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B0643" w14:textId="77777777" w:rsidR="00813186" w:rsidRDefault="00813186" w:rsidP="00387D70">
      <w:pPr>
        <w:spacing w:after="240" w:line="240" w:lineRule="auto"/>
        <w:jc w:val="center"/>
        <w:rPr>
          <w:rFonts w:ascii="Times New Roman" w:eastAsia="Times New Roman" w:hAnsi="Times New Roman" w:cs="Times New Roman"/>
          <w:b/>
          <w:color w:val="000000"/>
          <w:sz w:val="32"/>
          <w:szCs w:val="32"/>
        </w:rPr>
      </w:pPr>
    </w:p>
    <w:p w14:paraId="0E5C40CA" w14:textId="77777777" w:rsidR="00305A0E" w:rsidRPr="00305A0E" w:rsidRDefault="00305A0E" w:rsidP="00387D70">
      <w:pPr>
        <w:spacing w:after="240" w:line="240" w:lineRule="auto"/>
        <w:jc w:val="center"/>
        <w:rPr>
          <w:rFonts w:ascii="Times New Roman" w:eastAsia="Times New Roman" w:hAnsi="Times New Roman" w:cs="Times New Roman"/>
          <w:b/>
          <w:color w:val="000000"/>
          <w:sz w:val="32"/>
          <w:szCs w:val="32"/>
        </w:rPr>
      </w:pPr>
      <w:r w:rsidRPr="00305A0E">
        <w:rPr>
          <w:rFonts w:ascii="Times New Roman" w:eastAsia="Times New Roman" w:hAnsi="Times New Roman" w:cs="Times New Roman"/>
          <w:b/>
          <w:color w:val="000000"/>
          <w:sz w:val="32"/>
          <w:szCs w:val="32"/>
        </w:rPr>
        <w:t xml:space="preserve">Confidentiality </w:t>
      </w:r>
      <w:r w:rsidR="00387D70" w:rsidRPr="00813186">
        <w:rPr>
          <w:rFonts w:ascii="Times New Roman" w:eastAsia="Times New Roman" w:hAnsi="Times New Roman" w:cs="Times New Roman"/>
          <w:b/>
          <w:color w:val="000000"/>
          <w:sz w:val="32"/>
          <w:szCs w:val="32"/>
        </w:rPr>
        <w:t xml:space="preserve">and Non-Disclosure </w:t>
      </w:r>
      <w:r w:rsidRPr="00305A0E">
        <w:rPr>
          <w:rFonts w:ascii="Times New Roman" w:eastAsia="Times New Roman" w:hAnsi="Times New Roman" w:cs="Times New Roman"/>
          <w:b/>
          <w:color w:val="000000"/>
          <w:sz w:val="32"/>
          <w:szCs w:val="32"/>
        </w:rPr>
        <w:t>Agreement</w:t>
      </w:r>
    </w:p>
    <w:p w14:paraId="042E3005" w14:textId="77777777" w:rsidR="00813186" w:rsidRDefault="00813186" w:rsidP="00F72D6C">
      <w:pPr>
        <w:spacing w:after="240" w:line="240" w:lineRule="auto"/>
        <w:ind w:left="-360" w:firstLine="360"/>
        <w:rPr>
          <w:rFonts w:ascii="Times New Roman" w:eastAsia="Times New Roman" w:hAnsi="Times New Roman" w:cs="Times New Roman"/>
          <w:color w:val="000000"/>
        </w:rPr>
      </w:pPr>
    </w:p>
    <w:p w14:paraId="7AF4F0DA" w14:textId="31884067" w:rsidR="00305A0E" w:rsidRPr="00305A0E" w:rsidRDefault="00305A0E" w:rsidP="00F72D6C">
      <w:pPr>
        <w:spacing w:after="240" w:line="240" w:lineRule="auto"/>
        <w:ind w:left="-360" w:firstLine="360"/>
        <w:rPr>
          <w:rFonts w:ascii="Times New Roman" w:eastAsia="Times New Roman" w:hAnsi="Times New Roman" w:cs="Times New Roman"/>
          <w:color w:val="000000"/>
          <w:sz w:val="24"/>
          <w:szCs w:val="24"/>
        </w:rPr>
      </w:pPr>
      <w:r w:rsidRPr="00305A0E">
        <w:rPr>
          <w:rFonts w:ascii="Times New Roman" w:eastAsia="Times New Roman" w:hAnsi="Times New Roman" w:cs="Times New Roman"/>
          <w:color w:val="000000"/>
          <w:sz w:val="24"/>
          <w:szCs w:val="24"/>
        </w:rPr>
        <w:t xml:space="preserve">This </w:t>
      </w:r>
      <w:r w:rsidR="00387D70" w:rsidRPr="004B5438">
        <w:rPr>
          <w:rFonts w:ascii="Times New Roman" w:eastAsia="Times New Roman" w:hAnsi="Times New Roman" w:cs="Times New Roman"/>
          <w:color w:val="000000"/>
          <w:sz w:val="24"/>
          <w:szCs w:val="24"/>
        </w:rPr>
        <w:t>Confidentiality and Non-Disclosure A</w:t>
      </w:r>
      <w:r w:rsidRPr="00305A0E">
        <w:rPr>
          <w:rFonts w:ascii="Times New Roman" w:eastAsia="Times New Roman" w:hAnsi="Times New Roman" w:cs="Times New Roman"/>
          <w:color w:val="000000"/>
          <w:sz w:val="24"/>
          <w:szCs w:val="24"/>
        </w:rPr>
        <w:t>greement (</w:t>
      </w:r>
      <w:r w:rsidR="00387D70" w:rsidRPr="004B5438">
        <w:rPr>
          <w:rFonts w:ascii="Times New Roman" w:eastAsia="Times New Roman" w:hAnsi="Times New Roman" w:cs="Times New Roman"/>
          <w:color w:val="000000"/>
          <w:sz w:val="24"/>
          <w:szCs w:val="24"/>
        </w:rPr>
        <w:t xml:space="preserve">this </w:t>
      </w:r>
      <w:r w:rsidRPr="00305A0E">
        <w:rPr>
          <w:rFonts w:ascii="Times New Roman" w:eastAsia="Times New Roman" w:hAnsi="Times New Roman" w:cs="Times New Roman"/>
          <w:color w:val="000000"/>
          <w:sz w:val="24"/>
          <w:szCs w:val="24"/>
        </w:rPr>
        <w:t xml:space="preserve">"Agreement") </w:t>
      </w:r>
      <w:r w:rsidR="00387D70" w:rsidRPr="004B5438">
        <w:rPr>
          <w:rFonts w:ascii="Times New Roman" w:eastAsia="Times New Roman" w:hAnsi="Times New Roman" w:cs="Times New Roman"/>
          <w:color w:val="000000"/>
          <w:sz w:val="24"/>
          <w:szCs w:val="24"/>
        </w:rPr>
        <w:t>is made effective as of</w:t>
      </w:r>
      <w:r w:rsidR="00B06FFB">
        <w:rPr>
          <w:rFonts w:ascii="Times New Roman" w:eastAsia="Times New Roman" w:hAnsi="Times New Roman" w:cs="Times New Roman"/>
          <w:color w:val="000000"/>
          <w:sz w:val="24"/>
          <w:szCs w:val="24"/>
        </w:rPr>
        <w:t xml:space="preserve"> </w:t>
      </w:r>
      <w:r w:rsidR="00AD2793">
        <w:rPr>
          <w:rFonts w:ascii="Times New Roman" w:eastAsia="Times New Roman" w:hAnsi="Times New Roman" w:cs="Times New Roman"/>
          <w:color w:val="000000"/>
          <w:sz w:val="24"/>
          <w:szCs w:val="24"/>
        </w:rPr>
        <w:t>___________</w:t>
      </w:r>
      <w:r w:rsidR="00387D70" w:rsidRPr="004B5438">
        <w:rPr>
          <w:rFonts w:ascii="Times New Roman" w:eastAsia="Times New Roman" w:hAnsi="Times New Roman" w:cs="Times New Roman"/>
          <w:color w:val="000000"/>
          <w:sz w:val="24"/>
          <w:szCs w:val="24"/>
        </w:rPr>
        <w:t xml:space="preserve">, by and </w:t>
      </w:r>
      <w:r w:rsidRPr="00305A0E">
        <w:rPr>
          <w:rFonts w:ascii="Times New Roman" w:eastAsia="Times New Roman" w:hAnsi="Times New Roman" w:cs="Times New Roman"/>
          <w:color w:val="000000"/>
          <w:sz w:val="24"/>
          <w:szCs w:val="24"/>
        </w:rPr>
        <w:t xml:space="preserve">between </w:t>
      </w:r>
      <w:r w:rsidR="00F62614">
        <w:rPr>
          <w:rFonts w:ascii="Times New Roman" w:eastAsia="Times New Roman" w:hAnsi="Times New Roman" w:cs="Times New Roman"/>
          <w:color w:val="000000"/>
          <w:sz w:val="24"/>
          <w:szCs w:val="24"/>
        </w:rPr>
        <w:t>Zingtree Inc.</w:t>
      </w:r>
      <w:r w:rsidR="00387D70" w:rsidRPr="004B5438">
        <w:rPr>
          <w:rFonts w:ascii="Times New Roman" w:eastAsia="Times New Roman" w:hAnsi="Times New Roman" w:cs="Times New Roman"/>
          <w:color w:val="000000"/>
          <w:sz w:val="24"/>
          <w:szCs w:val="24"/>
        </w:rPr>
        <w:t xml:space="preserve"> (hereinafter “Inventor”), whose address is </w:t>
      </w:r>
      <w:r w:rsidR="00F62614">
        <w:rPr>
          <w:rFonts w:ascii="Times New Roman" w:eastAsia="Times New Roman" w:hAnsi="Times New Roman" w:cs="Times New Roman"/>
          <w:color w:val="000000"/>
          <w:sz w:val="24"/>
          <w:szCs w:val="24"/>
        </w:rPr>
        <w:t>1911 Broadway</w:t>
      </w:r>
      <w:r w:rsidR="00184550">
        <w:rPr>
          <w:rFonts w:ascii="Times New Roman" w:eastAsia="Times New Roman" w:hAnsi="Times New Roman" w:cs="Times New Roman"/>
          <w:color w:val="000000"/>
          <w:sz w:val="24"/>
          <w:szCs w:val="24"/>
        </w:rPr>
        <w:t xml:space="preserve"> St.</w:t>
      </w:r>
      <w:r w:rsidR="00F62614">
        <w:rPr>
          <w:rFonts w:ascii="Times New Roman" w:eastAsia="Times New Roman" w:hAnsi="Times New Roman" w:cs="Times New Roman"/>
          <w:color w:val="000000"/>
          <w:sz w:val="24"/>
          <w:szCs w:val="24"/>
        </w:rPr>
        <w:t xml:space="preserve">, Redwood City, CA </w:t>
      </w:r>
      <w:r w:rsidRPr="00305A0E">
        <w:rPr>
          <w:rFonts w:ascii="Times New Roman" w:eastAsia="Times New Roman" w:hAnsi="Times New Roman" w:cs="Times New Roman"/>
          <w:color w:val="000000"/>
          <w:sz w:val="24"/>
          <w:szCs w:val="24"/>
        </w:rPr>
        <w:t xml:space="preserve">regarding </w:t>
      </w:r>
      <w:r w:rsidR="00387D70" w:rsidRPr="004B5438">
        <w:rPr>
          <w:rFonts w:ascii="Times New Roman" w:eastAsia="Times New Roman" w:hAnsi="Times New Roman" w:cs="Times New Roman"/>
          <w:color w:val="000000"/>
          <w:sz w:val="24"/>
          <w:szCs w:val="24"/>
        </w:rPr>
        <w:t xml:space="preserve">Inventor’s </w:t>
      </w:r>
      <w:r w:rsidRPr="00305A0E">
        <w:rPr>
          <w:rFonts w:ascii="Times New Roman" w:eastAsia="Times New Roman" w:hAnsi="Times New Roman" w:cs="Times New Roman"/>
          <w:color w:val="000000"/>
          <w:sz w:val="24"/>
          <w:szCs w:val="24"/>
        </w:rPr>
        <w:t xml:space="preserve">disclosure of certain </w:t>
      </w:r>
      <w:r w:rsidR="00387D70" w:rsidRPr="004B5438">
        <w:rPr>
          <w:rFonts w:ascii="Times New Roman" w:eastAsia="Times New Roman" w:hAnsi="Times New Roman" w:cs="Times New Roman"/>
          <w:color w:val="000000"/>
          <w:sz w:val="24"/>
          <w:szCs w:val="24"/>
        </w:rPr>
        <w:t xml:space="preserve">intellectual property, </w:t>
      </w:r>
      <w:r w:rsidRPr="00305A0E">
        <w:rPr>
          <w:rFonts w:ascii="Times New Roman" w:eastAsia="Times New Roman" w:hAnsi="Times New Roman" w:cs="Times New Roman"/>
          <w:color w:val="000000"/>
          <w:sz w:val="24"/>
          <w:szCs w:val="24"/>
        </w:rPr>
        <w:t xml:space="preserve">information </w:t>
      </w:r>
      <w:r w:rsidR="00387D70" w:rsidRPr="004B5438">
        <w:rPr>
          <w:rFonts w:ascii="Times New Roman" w:eastAsia="Times New Roman" w:hAnsi="Times New Roman" w:cs="Times New Roman"/>
          <w:color w:val="000000"/>
          <w:sz w:val="24"/>
          <w:szCs w:val="24"/>
        </w:rPr>
        <w:t xml:space="preserve">and ideas, </w:t>
      </w:r>
      <w:r w:rsidRPr="00305A0E">
        <w:rPr>
          <w:rFonts w:ascii="Times New Roman" w:eastAsia="Times New Roman" w:hAnsi="Times New Roman" w:cs="Times New Roman"/>
          <w:color w:val="000000"/>
          <w:sz w:val="24"/>
          <w:szCs w:val="24"/>
        </w:rPr>
        <w:t xml:space="preserve">and </w:t>
      </w:r>
      <w:r w:rsidR="00387D70" w:rsidRPr="004B5438">
        <w:rPr>
          <w:rFonts w:ascii="Times New Roman" w:eastAsia="Times New Roman" w:hAnsi="Times New Roman" w:cs="Times New Roman"/>
          <w:color w:val="000000"/>
          <w:sz w:val="24"/>
          <w:szCs w:val="24"/>
        </w:rPr>
        <w:t xml:space="preserve">Evaluator’s review, use and </w:t>
      </w:r>
      <w:r w:rsidRPr="00305A0E">
        <w:rPr>
          <w:rFonts w:ascii="Times New Roman" w:eastAsia="Times New Roman" w:hAnsi="Times New Roman" w:cs="Times New Roman"/>
          <w:color w:val="000000"/>
          <w:sz w:val="24"/>
          <w:szCs w:val="24"/>
        </w:rPr>
        <w:t xml:space="preserve">treatment </w:t>
      </w:r>
      <w:r w:rsidR="00094DF9" w:rsidRPr="004B5438">
        <w:rPr>
          <w:rFonts w:ascii="Times New Roman" w:eastAsia="Times New Roman" w:hAnsi="Times New Roman" w:cs="Times New Roman"/>
          <w:color w:val="000000"/>
          <w:sz w:val="24"/>
          <w:szCs w:val="24"/>
        </w:rPr>
        <w:t>there</w:t>
      </w:r>
      <w:r w:rsidRPr="00305A0E">
        <w:rPr>
          <w:rFonts w:ascii="Times New Roman" w:eastAsia="Times New Roman" w:hAnsi="Times New Roman" w:cs="Times New Roman"/>
          <w:color w:val="000000"/>
          <w:sz w:val="24"/>
          <w:szCs w:val="24"/>
        </w:rPr>
        <w:t xml:space="preserve">of. </w:t>
      </w:r>
    </w:p>
    <w:p w14:paraId="21C8CE83" w14:textId="77777777" w:rsidR="006B67D7" w:rsidRPr="004B5438" w:rsidRDefault="00F72D6C" w:rsidP="00F72D6C">
      <w:pPr>
        <w:pStyle w:val="ListParagraph"/>
        <w:numPr>
          <w:ilvl w:val="0"/>
          <w:numId w:val="2"/>
        </w:numPr>
        <w:spacing w:after="240" w:line="240" w:lineRule="auto"/>
        <w:ind w:left="360" w:right="585"/>
        <w:rPr>
          <w:rFonts w:ascii="Times New Roman" w:eastAsia="Times New Roman" w:hAnsi="Times New Roman" w:cs="Times New Roman"/>
          <w:color w:val="000000"/>
          <w:sz w:val="24"/>
          <w:szCs w:val="24"/>
        </w:rPr>
      </w:pPr>
      <w:r w:rsidRPr="004B5438">
        <w:rPr>
          <w:rFonts w:ascii="Times New Roman" w:eastAsia="Times New Roman" w:hAnsi="Times New Roman" w:cs="Times New Roman"/>
          <w:b/>
          <w:color w:val="000000"/>
          <w:sz w:val="24"/>
          <w:szCs w:val="24"/>
        </w:rPr>
        <w:t>Purpose of this Agreement</w:t>
      </w:r>
      <w:r w:rsidRPr="004B5438">
        <w:rPr>
          <w:rFonts w:ascii="Times New Roman" w:eastAsia="Times New Roman" w:hAnsi="Times New Roman" w:cs="Times New Roman"/>
          <w:color w:val="000000"/>
          <w:sz w:val="24"/>
          <w:szCs w:val="24"/>
        </w:rPr>
        <w:t>.  Inventor and Evaluator have entered into this Agreement so that Evaluator can utilize the Confidential Information</w:t>
      </w:r>
      <w:r w:rsidR="006B67D7" w:rsidRPr="004B5438">
        <w:rPr>
          <w:rFonts w:ascii="Times New Roman" w:eastAsia="Times New Roman" w:hAnsi="Times New Roman" w:cs="Times New Roman"/>
          <w:color w:val="000000"/>
          <w:sz w:val="24"/>
          <w:szCs w:val="24"/>
        </w:rPr>
        <w:t xml:space="preserve"> provided by Inventor pursuant to Exhibit A,</w:t>
      </w:r>
      <w:r w:rsidRPr="004B5438">
        <w:rPr>
          <w:rFonts w:ascii="Times New Roman" w:eastAsia="Times New Roman" w:hAnsi="Times New Roman" w:cs="Times New Roman"/>
          <w:color w:val="000000"/>
          <w:sz w:val="24"/>
          <w:szCs w:val="24"/>
        </w:rPr>
        <w:t xml:space="preserve"> </w:t>
      </w:r>
      <w:r w:rsidR="006B67D7" w:rsidRPr="004B5438">
        <w:rPr>
          <w:rFonts w:ascii="Times New Roman" w:eastAsia="Times New Roman" w:hAnsi="Times New Roman" w:cs="Times New Roman"/>
          <w:color w:val="000000"/>
          <w:sz w:val="24"/>
          <w:szCs w:val="24"/>
        </w:rPr>
        <w:t xml:space="preserve">and as described herein, </w:t>
      </w:r>
      <w:r w:rsidRPr="004B5438">
        <w:rPr>
          <w:rFonts w:ascii="Times New Roman" w:eastAsia="Times New Roman" w:hAnsi="Times New Roman" w:cs="Times New Roman"/>
          <w:color w:val="000000"/>
          <w:sz w:val="24"/>
          <w:szCs w:val="24"/>
        </w:rPr>
        <w:t>including all intellectual property,</w:t>
      </w:r>
      <w:r w:rsidR="006B67D7" w:rsidRPr="004B5438">
        <w:rPr>
          <w:rFonts w:ascii="Times New Roman" w:eastAsia="Times New Roman" w:hAnsi="Times New Roman" w:cs="Times New Roman"/>
          <w:color w:val="000000"/>
          <w:sz w:val="24"/>
          <w:szCs w:val="24"/>
        </w:rPr>
        <w:t xml:space="preserve"> information and other related </w:t>
      </w:r>
      <w:r w:rsidRPr="004B5438">
        <w:rPr>
          <w:rFonts w:ascii="Times New Roman" w:eastAsia="Times New Roman" w:hAnsi="Times New Roman" w:cs="Times New Roman"/>
          <w:color w:val="000000"/>
          <w:sz w:val="24"/>
          <w:szCs w:val="24"/>
        </w:rPr>
        <w:t>ideas</w:t>
      </w:r>
      <w:r w:rsidR="006B67D7" w:rsidRPr="004B5438">
        <w:rPr>
          <w:rFonts w:ascii="Times New Roman" w:eastAsia="Times New Roman" w:hAnsi="Times New Roman" w:cs="Times New Roman"/>
          <w:color w:val="000000"/>
          <w:sz w:val="24"/>
          <w:szCs w:val="24"/>
        </w:rPr>
        <w:t xml:space="preserve">, </w:t>
      </w:r>
      <w:r w:rsidRPr="004B5438">
        <w:rPr>
          <w:rFonts w:ascii="Times New Roman" w:eastAsia="Times New Roman" w:hAnsi="Times New Roman" w:cs="Times New Roman"/>
          <w:color w:val="000000"/>
          <w:sz w:val="24"/>
          <w:szCs w:val="24"/>
        </w:rPr>
        <w:t>to properly assess and evaluate Inventor’s invention</w:t>
      </w:r>
      <w:r w:rsidR="00D5618B" w:rsidRPr="004B5438">
        <w:rPr>
          <w:rFonts w:ascii="Times New Roman" w:eastAsia="Times New Roman" w:hAnsi="Times New Roman" w:cs="Times New Roman"/>
          <w:color w:val="000000"/>
          <w:sz w:val="24"/>
          <w:szCs w:val="24"/>
        </w:rPr>
        <w:t xml:space="preserve"> for</w:t>
      </w:r>
      <w:r w:rsidR="00E60DF3" w:rsidRPr="004B5438">
        <w:rPr>
          <w:rFonts w:ascii="Times New Roman" w:eastAsia="Times New Roman" w:hAnsi="Times New Roman" w:cs="Times New Roman"/>
          <w:color w:val="000000"/>
          <w:sz w:val="24"/>
          <w:szCs w:val="24"/>
        </w:rPr>
        <w:t xml:space="preserve">, among other things, </w:t>
      </w:r>
      <w:r w:rsidR="00D5618B" w:rsidRPr="004B5438">
        <w:rPr>
          <w:rFonts w:ascii="Times New Roman" w:eastAsia="Times New Roman" w:hAnsi="Times New Roman" w:cs="Times New Roman"/>
          <w:color w:val="000000"/>
          <w:sz w:val="24"/>
          <w:szCs w:val="24"/>
        </w:rPr>
        <w:t xml:space="preserve">practical feasibility, </w:t>
      </w:r>
      <w:r w:rsidR="00E60DF3" w:rsidRPr="004B5438">
        <w:rPr>
          <w:rFonts w:ascii="Times New Roman" w:eastAsia="Times New Roman" w:hAnsi="Times New Roman" w:cs="Times New Roman"/>
          <w:color w:val="000000"/>
          <w:sz w:val="24"/>
          <w:szCs w:val="24"/>
        </w:rPr>
        <w:t xml:space="preserve">capital requirements, product </w:t>
      </w:r>
      <w:r w:rsidR="00D5618B" w:rsidRPr="004B5438">
        <w:rPr>
          <w:rFonts w:ascii="Times New Roman" w:eastAsia="Times New Roman" w:hAnsi="Times New Roman" w:cs="Times New Roman"/>
          <w:color w:val="000000"/>
          <w:sz w:val="24"/>
          <w:szCs w:val="24"/>
        </w:rPr>
        <w:t xml:space="preserve">development, </w:t>
      </w:r>
      <w:r w:rsidR="00E60DF3" w:rsidRPr="004B5438">
        <w:rPr>
          <w:rFonts w:ascii="Times New Roman" w:eastAsia="Times New Roman" w:hAnsi="Times New Roman" w:cs="Times New Roman"/>
          <w:color w:val="000000"/>
          <w:sz w:val="24"/>
          <w:szCs w:val="24"/>
        </w:rPr>
        <w:t xml:space="preserve">production costs, </w:t>
      </w:r>
      <w:r w:rsidR="00D5618B" w:rsidRPr="004B5438">
        <w:rPr>
          <w:rFonts w:ascii="Times New Roman" w:eastAsia="Times New Roman" w:hAnsi="Times New Roman" w:cs="Times New Roman"/>
          <w:color w:val="000000"/>
          <w:sz w:val="24"/>
          <w:szCs w:val="24"/>
        </w:rPr>
        <w:t xml:space="preserve">marketing, and other related </w:t>
      </w:r>
      <w:r w:rsidR="00E60DF3" w:rsidRPr="004B5438">
        <w:rPr>
          <w:rFonts w:ascii="Times New Roman" w:eastAsia="Times New Roman" w:hAnsi="Times New Roman" w:cs="Times New Roman"/>
          <w:color w:val="000000"/>
          <w:sz w:val="24"/>
          <w:szCs w:val="24"/>
        </w:rPr>
        <w:t>considerations.</w:t>
      </w:r>
    </w:p>
    <w:p w14:paraId="2FA7400C" w14:textId="77777777" w:rsidR="00D5618B" w:rsidRPr="004B5438" w:rsidRDefault="00D5618B" w:rsidP="00D5618B">
      <w:pPr>
        <w:pStyle w:val="ListParagraph"/>
        <w:spacing w:after="240" w:line="240" w:lineRule="auto"/>
        <w:ind w:left="360" w:right="585"/>
        <w:rPr>
          <w:rFonts w:ascii="Times New Roman" w:eastAsia="Times New Roman" w:hAnsi="Times New Roman" w:cs="Times New Roman"/>
          <w:color w:val="000000"/>
          <w:sz w:val="24"/>
          <w:szCs w:val="24"/>
        </w:rPr>
      </w:pPr>
    </w:p>
    <w:p w14:paraId="3E50D8A3" w14:textId="77777777" w:rsidR="00D5618B" w:rsidRPr="004B5438" w:rsidRDefault="00D5618B" w:rsidP="00D5618B">
      <w:pPr>
        <w:pStyle w:val="ListParagraph"/>
        <w:numPr>
          <w:ilvl w:val="0"/>
          <w:numId w:val="2"/>
        </w:numPr>
        <w:spacing w:after="240" w:line="240" w:lineRule="auto"/>
        <w:ind w:left="360" w:right="585"/>
        <w:rPr>
          <w:rFonts w:ascii="Times New Roman" w:eastAsia="Times New Roman" w:hAnsi="Times New Roman" w:cs="Times New Roman"/>
          <w:color w:val="000000"/>
          <w:sz w:val="24"/>
          <w:szCs w:val="24"/>
        </w:rPr>
      </w:pPr>
      <w:r w:rsidRPr="004B5438">
        <w:rPr>
          <w:rFonts w:ascii="Times New Roman" w:eastAsia="Times New Roman" w:hAnsi="Times New Roman" w:cs="Times New Roman"/>
          <w:b/>
          <w:color w:val="000000"/>
          <w:sz w:val="24"/>
          <w:szCs w:val="24"/>
        </w:rPr>
        <w:t>Consideration</w:t>
      </w:r>
      <w:r w:rsidRPr="004B5438">
        <w:rPr>
          <w:rFonts w:ascii="Times New Roman" w:eastAsia="Times New Roman" w:hAnsi="Times New Roman" w:cs="Times New Roman"/>
          <w:color w:val="000000"/>
          <w:sz w:val="24"/>
          <w:szCs w:val="24"/>
        </w:rPr>
        <w:t xml:space="preserve">.  Consideration for this Agreement includes the mutually beneficial covenants and agreements by the parties as set out herein.   </w:t>
      </w:r>
    </w:p>
    <w:p w14:paraId="3E93BB9C" w14:textId="77777777" w:rsidR="006B67D7" w:rsidRPr="004B5438" w:rsidRDefault="006B67D7" w:rsidP="006B67D7">
      <w:pPr>
        <w:pStyle w:val="ListParagraph"/>
        <w:spacing w:after="240" w:line="240" w:lineRule="auto"/>
        <w:ind w:left="360" w:right="585"/>
        <w:rPr>
          <w:rFonts w:ascii="Times New Roman" w:eastAsia="Times New Roman" w:hAnsi="Times New Roman" w:cs="Times New Roman"/>
          <w:color w:val="000000"/>
          <w:sz w:val="24"/>
          <w:szCs w:val="24"/>
        </w:rPr>
      </w:pPr>
    </w:p>
    <w:p w14:paraId="449113B5" w14:textId="77777777" w:rsidR="006B67D7" w:rsidRPr="004B5438" w:rsidRDefault="006B67D7" w:rsidP="006B67D7">
      <w:pPr>
        <w:pStyle w:val="ListParagraph"/>
        <w:numPr>
          <w:ilvl w:val="0"/>
          <w:numId w:val="2"/>
        </w:numPr>
        <w:spacing w:after="240" w:line="240" w:lineRule="auto"/>
        <w:ind w:left="360" w:right="585"/>
        <w:rPr>
          <w:rFonts w:ascii="Times New Roman" w:eastAsia="Times New Roman" w:hAnsi="Times New Roman" w:cs="Times New Roman"/>
          <w:color w:val="000000"/>
          <w:sz w:val="24"/>
          <w:szCs w:val="24"/>
        </w:rPr>
      </w:pPr>
      <w:r w:rsidRPr="004B5438">
        <w:rPr>
          <w:rFonts w:ascii="Times New Roman" w:eastAsia="Times New Roman" w:hAnsi="Times New Roman" w:cs="Times New Roman"/>
          <w:b/>
          <w:color w:val="000000"/>
          <w:sz w:val="24"/>
          <w:szCs w:val="24"/>
        </w:rPr>
        <w:t>Term of Agreement</w:t>
      </w:r>
      <w:r w:rsidRPr="004B5438">
        <w:rPr>
          <w:rFonts w:ascii="Times New Roman" w:eastAsia="Times New Roman" w:hAnsi="Times New Roman" w:cs="Times New Roman"/>
          <w:color w:val="000000"/>
          <w:sz w:val="24"/>
          <w:szCs w:val="24"/>
        </w:rPr>
        <w:t>.  This Agreement is effective as of the date first above written, and shall continue until this Agreement is terminated</w:t>
      </w:r>
      <w:r w:rsidR="00D5618B" w:rsidRPr="004B5438">
        <w:rPr>
          <w:rFonts w:ascii="Times New Roman" w:eastAsia="Times New Roman" w:hAnsi="Times New Roman" w:cs="Times New Roman"/>
          <w:color w:val="000000"/>
          <w:sz w:val="24"/>
          <w:szCs w:val="24"/>
        </w:rPr>
        <w:t xml:space="preserve"> by e</w:t>
      </w:r>
      <w:r w:rsidRPr="004B5438">
        <w:rPr>
          <w:rFonts w:ascii="Times New Roman" w:eastAsia="Times New Roman" w:hAnsi="Times New Roman" w:cs="Times New Roman"/>
          <w:color w:val="000000"/>
          <w:sz w:val="24"/>
          <w:szCs w:val="24"/>
        </w:rPr>
        <w:t>ither party</w:t>
      </w:r>
      <w:r w:rsidR="00D5618B" w:rsidRPr="004B5438">
        <w:rPr>
          <w:rFonts w:ascii="Times New Roman" w:eastAsia="Times New Roman" w:hAnsi="Times New Roman" w:cs="Times New Roman"/>
          <w:color w:val="000000"/>
          <w:sz w:val="24"/>
          <w:szCs w:val="24"/>
        </w:rPr>
        <w:t>.  A party</w:t>
      </w:r>
      <w:r w:rsidRPr="004B5438">
        <w:rPr>
          <w:rFonts w:ascii="Times New Roman" w:eastAsia="Times New Roman" w:hAnsi="Times New Roman" w:cs="Times New Roman"/>
          <w:color w:val="000000"/>
          <w:sz w:val="24"/>
          <w:szCs w:val="24"/>
        </w:rPr>
        <w:t xml:space="preserve"> may terminate this Agreement by providing written notice to the other party, and all obligations hereunder will terminate at that time, excepting that the obligation to treat all Confidential Information as confidential shall continue for a period of three years from the effective date hereof.</w:t>
      </w:r>
    </w:p>
    <w:p w14:paraId="0CADDDE6" w14:textId="77777777" w:rsidR="006B67D7" w:rsidRPr="004B5438" w:rsidRDefault="006B67D7" w:rsidP="006B67D7">
      <w:pPr>
        <w:pStyle w:val="ListParagraph"/>
        <w:rPr>
          <w:rFonts w:ascii="Times New Roman" w:eastAsia="Times New Roman" w:hAnsi="Times New Roman" w:cs="Times New Roman"/>
          <w:color w:val="000000"/>
          <w:sz w:val="24"/>
          <w:szCs w:val="24"/>
        </w:rPr>
      </w:pPr>
    </w:p>
    <w:p w14:paraId="05267D8D" w14:textId="77777777" w:rsidR="00094DF9" w:rsidRPr="004B5438" w:rsidRDefault="00BB6A5B" w:rsidP="00506E61">
      <w:pPr>
        <w:pStyle w:val="ListParagraph"/>
        <w:numPr>
          <w:ilvl w:val="0"/>
          <w:numId w:val="2"/>
        </w:numPr>
        <w:spacing w:before="240" w:after="240" w:line="240" w:lineRule="auto"/>
        <w:ind w:left="360" w:right="585"/>
        <w:rPr>
          <w:rFonts w:ascii="Times New Roman" w:eastAsia="Times New Roman" w:hAnsi="Times New Roman" w:cs="Times New Roman"/>
          <w:color w:val="000000"/>
          <w:sz w:val="24"/>
          <w:szCs w:val="24"/>
        </w:rPr>
      </w:pPr>
      <w:r w:rsidRPr="004B5438">
        <w:rPr>
          <w:rFonts w:ascii="Times New Roman" w:eastAsia="Times New Roman" w:hAnsi="Times New Roman" w:cs="Times New Roman"/>
          <w:b/>
          <w:color w:val="000000"/>
          <w:sz w:val="24"/>
          <w:szCs w:val="24"/>
        </w:rPr>
        <w:t xml:space="preserve">Confidential </w:t>
      </w:r>
      <w:r w:rsidR="00094DF9" w:rsidRPr="004B5438">
        <w:rPr>
          <w:rFonts w:ascii="Times New Roman" w:eastAsia="Times New Roman" w:hAnsi="Times New Roman" w:cs="Times New Roman"/>
          <w:b/>
          <w:color w:val="000000"/>
          <w:sz w:val="24"/>
          <w:szCs w:val="24"/>
        </w:rPr>
        <w:t>Information</w:t>
      </w:r>
      <w:r w:rsidR="00094DF9" w:rsidRPr="004B5438">
        <w:rPr>
          <w:rFonts w:ascii="Times New Roman" w:eastAsia="Times New Roman" w:hAnsi="Times New Roman" w:cs="Times New Roman"/>
          <w:color w:val="000000"/>
          <w:sz w:val="24"/>
          <w:szCs w:val="24"/>
        </w:rPr>
        <w:t xml:space="preserve">.  </w:t>
      </w:r>
      <w:r w:rsidR="00305A0E" w:rsidRPr="004B5438">
        <w:rPr>
          <w:rFonts w:ascii="Times New Roman" w:eastAsia="Times New Roman" w:hAnsi="Times New Roman" w:cs="Times New Roman"/>
          <w:color w:val="000000"/>
          <w:sz w:val="24"/>
          <w:szCs w:val="24"/>
        </w:rPr>
        <w:t>The</w:t>
      </w:r>
      <w:r w:rsidR="00094DF9" w:rsidRPr="004B5438">
        <w:rPr>
          <w:rFonts w:ascii="Times New Roman" w:eastAsia="Times New Roman" w:hAnsi="Times New Roman" w:cs="Times New Roman"/>
          <w:color w:val="000000"/>
          <w:sz w:val="24"/>
          <w:szCs w:val="24"/>
        </w:rPr>
        <w:t xml:space="preserve"> information t</w:t>
      </w:r>
      <w:r w:rsidR="00305A0E" w:rsidRPr="004B5438">
        <w:rPr>
          <w:rFonts w:ascii="Times New Roman" w:eastAsia="Times New Roman" w:hAnsi="Times New Roman" w:cs="Times New Roman"/>
          <w:color w:val="000000"/>
          <w:sz w:val="24"/>
          <w:szCs w:val="24"/>
        </w:rPr>
        <w:t xml:space="preserve">hat </w:t>
      </w:r>
      <w:r w:rsidR="00094DF9" w:rsidRPr="004B5438">
        <w:rPr>
          <w:rFonts w:ascii="Times New Roman" w:eastAsia="Times New Roman" w:hAnsi="Times New Roman" w:cs="Times New Roman"/>
          <w:color w:val="000000"/>
          <w:sz w:val="24"/>
          <w:szCs w:val="24"/>
        </w:rPr>
        <w:t xml:space="preserve">Inventor </w:t>
      </w:r>
      <w:r w:rsidR="00305A0E" w:rsidRPr="004B5438">
        <w:rPr>
          <w:rFonts w:ascii="Times New Roman" w:eastAsia="Times New Roman" w:hAnsi="Times New Roman" w:cs="Times New Roman"/>
          <w:color w:val="000000"/>
          <w:sz w:val="24"/>
          <w:szCs w:val="24"/>
        </w:rPr>
        <w:t xml:space="preserve">may disclose to </w:t>
      </w:r>
      <w:r w:rsidR="00094DF9" w:rsidRPr="004B5438">
        <w:rPr>
          <w:rFonts w:ascii="Times New Roman" w:eastAsia="Times New Roman" w:hAnsi="Times New Roman" w:cs="Times New Roman"/>
          <w:color w:val="000000"/>
          <w:sz w:val="24"/>
          <w:szCs w:val="24"/>
        </w:rPr>
        <w:t>Evaluator</w:t>
      </w:r>
      <w:r w:rsidR="00305A0E" w:rsidRPr="004B5438">
        <w:rPr>
          <w:rFonts w:ascii="Times New Roman" w:eastAsia="Times New Roman" w:hAnsi="Times New Roman" w:cs="Times New Roman"/>
          <w:color w:val="000000"/>
          <w:sz w:val="24"/>
          <w:szCs w:val="24"/>
        </w:rPr>
        <w:t xml:space="preserve"> consists of </w:t>
      </w:r>
      <w:r w:rsidR="00094DF9" w:rsidRPr="004B5438">
        <w:rPr>
          <w:rFonts w:ascii="Times New Roman" w:eastAsia="Times New Roman" w:hAnsi="Times New Roman" w:cs="Times New Roman"/>
          <w:color w:val="000000"/>
          <w:sz w:val="24"/>
          <w:szCs w:val="24"/>
        </w:rPr>
        <w:t xml:space="preserve">all that information shown on the attached Exhibit A which is by reference incorporated into this Agreement and made a part hereof.  In addition, </w:t>
      </w:r>
      <w:r w:rsidR="00305A0E" w:rsidRPr="004B5438">
        <w:rPr>
          <w:rFonts w:ascii="Times New Roman" w:eastAsia="Times New Roman" w:hAnsi="Times New Roman" w:cs="Times New Roman"/>
          <w:color w:val="000000"/>
          <w:sz w:val="24"/>
          <w:szCs w:val="24"/>
        </w:rPr>
        <w:t>there may be other</w:t>
      </w:r>
      <w:r w:rsidR="00094DF9" w:rsidRPr="004B5438">
        <w:rPr>
          <w:rFonts w:ascii="Times New Roman" w:eastAsia="Times New Roman" w:hAnsi="Times New Roman" w:cs="Times New Roman"/>
          <w:color w:val="000000"/>
          <w:sz w:val="24"/>
          <w:szCs w:val="24"/>
        </w:rPr>
        <w:t xml:space="preserve"> and </w:t>
      </w:r>
      <w:r w:rsidR="00305A0E" w:rsidRPr="004B5438">
        <w:rPr>
          <w:rFonts w:ascii="Times New Roman" w:eastAsia="Times New Roman" w:hAnsi="Times New Roman" w:cs="Times New Roman"/>
          <w:color w:val="000000"/>
          <w:sz w:val="24"/>
          <w:szCs w:val="24"/>
        </w:rPr>
        <w:t xml:space="preserve">ancillary information that </w:t>
      </w:r>
      <w:r w:rsidR="00094DF9" w:rsidRPr="004B5438">
        <w:rPr>
          <w:rFonts w:ascii="Times New Roman" w:eastAsia="Times New Roman" w:hAnsi="Times New Roman" w:cs="Times New Roman"/>
          <w:color w:val="000000"/>
          <w:sz w:val="24"/>
          <w:szCs w:val="24"/>
        </w:rPr>
        <w:t xml:space="preserve">Inventor </w:t>
      </w:r>
      <w:r w:rsidR="00305A0E" w:rsidRPr="004B5438">
        <w:rPr>
          <w:rFonts w:ascii="Times New Roman" w:eastAsia="Times New Roman" w:hAnsi="Times New Roman" w:cs="Times New Roman"/>
          <w:color w:val="000000"/>
          <w:sz w:val="24"/>
          <w:szCs w:val="24"/>
        </w:rPr>
        <w:t xml:space="preserve">also discloses to the </w:t>
      </w:r>
      <w:r w:rsidR="00094DF9" w:rsidRPr="004B5438">
        <w:rPr>
          <w:rFonts w:ascii="Times New Roman" w:eastAsia="Times New Roman" w:hAnsi="Times New Roman" w:cs="Times New Roman"/>
          <w:color w:val="000000"/>
          <w:sz w:val="24"/>
          <w:szCs w:val="24"/>
        </w:rPr>
        <w:t>Evaluator</w:t>
      </w:r>
      <w:r w:rsidRPr="004B5438">
        <w:rPr>
          <w:rFonts w:ascii="Times New Roman" w:eastAsia="Times New Roman" w:hAnsi="Times New Roman" w:cs="Times New Roman"/>
          <w:color w:val="000000"/>
          <w:sz w:val="24"/>
          <w:szCs w:val="24"/>
        </w:rPr>
        <w:t>, before or after the effective date of this Agreement,</w:t>
      </w:r>
      <w:r w:rsidR="00094DF9" w:rsidRPr="004B5438">
        <w:rPr>
          <w:rFonts w:ascii="Times New Roman" w:eastAsia="Times New Roman" w:hAnsi="Times New Roman" w:cs="Times New Roman"/>
          <w:color w:val="000000"/>
          <w:sz w:val="24"/>
          <w:szCs w:val="24"/>
        </w:rPr>
        <w:t xml:space="preserve"> which is pertinent to Inventor’s intellectual property, information and ideas.  All such </w:t>
      </w:r>
      <w:r w:rsidR="00305A0E" w:rsidRPr="004B5438">
        <w:rPr>
          <w:rFonts w:ascii="Times New Roman" w:eastAsia="Times New Roman" w:hAnsi="Times New Roman" w:cs="Times New Roman"/>
          <w:color w:val="000000"/>
          <w:sz w:val="24"/>
          <w:szCs w:val="24"/>
        </w:rPr>
        <w:t xml:space="preserve">information is collectively referred to </w:t>
      </w:r>
      <w:r w:rsidR="00094DF9" w:rsidRPr="004B5438">
        <w:rPr>
          <w:rFonts w:ascii="Times New Roman" w:eastAsia="Times New Roman" w:hAnsi="Times New Roman" w:cs="Times New Roman"/>
          <w:color w:val="000000"/>
          <w:sz w:val="24"/>
          <w:szCs w:val="24"/>
        </w:rPr>
        <w:t xml:space="preserve">herein </w:t>
      </w:r>
      <w:r w:rsidR="00305A0E" w:rsidRPr="004B5438">
        <w:rPr>
          <w:rFonts w:ascii="Times New Roman" w:eastAsia="Times New Roman" w:hAnsi="Times New Roman" w:cs="Times New Roman"/>
          <w:color w:val="000000"/>
          <w:sz w:val="24"/>
          <w:szCs w:val="24"/>
        </w:rPr>
        <w:t>as the "Confidential Information".</w:t>
      </w:r>
      <w:r w:rsidRPr="004B5438">
        <w:rPr>
          <w:rFonts w:ascii="Times New Roman" w:eastAsia="Times New Roman" w:hAnsi="Times New Roman" w:cs="Times New Roman"/>
          <w:color w:val="000000"/>
          <w:sz w:val="24"/>
          <w:szCs w:val="24"/>
        </w:rPr>
        <w:t xml:space="preserve">  Confidential Information will not include</w:t>
      </w:r>
      <w:r w:rsidR="00914DAD" w:rsidRPr="004B5438">
        <w:rPr>
          <w:rFonts w:ascii="Times New Roman" w:eastAsia="Times New Roman" w:hAnsi="Times New Roman" w:cs="Times New Roman"/>
          <w:color w:val="000000"/>
          <w:sz w:val="24"/>
          <w:szCs w:val="24"/>
        </w:rPr>
        <w:t xml:space="preserve">, and the Evaluator’s obligation to maintain the confidentiality of the Confidential Information will not apply, where any of the following </w:t>
      </w:r>
      <w:r w:rsidR="00E60DF3" w:rsidRPr="004B5438">
        <w:rPr>
          <w:rFonts w:ascii="Times New Roman" w:eastAsia="Times New Roman" w:hAnsi="Times New Roman" w:cs="Times New Roman"/>
          <w:color w:val="000000"/>
          <w:sz w:val="24"/>
          <w:szCs w:val="24"/>
        </w:rPr>
        <w:t>exists</w:t>
      </w:r>
      <w:r w:rsidR="00914DAD" w:rsidRPr="004B5438">
        <w:rPr>
          <w:rFonts w:ascii="Times New Roman" w:eastAsia="Times New Roman" w:hAnsi="Times New Roman" w:cs="Times New Roman"/>
          <w:color w:val="000000"/>
          <w:sz w:val="24"/>
          <w:szCs w:val="24"/>
        </w:rPr>
        <w:t xml:space="preserve">: </w:t>
      </w:r>
    </w:p>
    <w:p w14:paraId="30AB3828" w14:textId="77777777" w:rsidR="00506E61" w:rsidRPr="00506E61" w:rsidRDefault="00E60DF3" w:rsidP="00506E61">
      <w:pPr>
        <w:numPr>
          <w:ilvl w:val="1"/>
          <w:numId w:val="2"/>
        </w:numPr>
        <w:spacing w:before="240" w:after="0" w:line="240" w:lineRule="auto"/>
        <w:ind w:right="945"/>
        <w:rPr>
          <w:rFonts w:ascii="Times New Roman" w:eastAsia="Times New Roman" w:hAnsi="Times New Roman" w:cs="Times New Roman"/>
          <w:color w:val="000000"/>
          <w:sz w:val="24"/>
          <w:szCs w:val="24"/>
        </w:rPr>
      </w:pPr>
      <w:r w:rsidRPr="00506E61">
        <w:rPr>
          <w:rFonts w:ascii="Times New Roman" w:eastAsia="Times New Roman" w:hAnsi="Times New Roman" w:cs="Times New Roman"/>
          <w:color w:val="000000"/>
          <w:sz w:val="24"/>
          <w:szCs w:val="24"/>
        </w:rPr>
        <w:t>t</w:t>
      </w:r>
      <w:r w:rsidR="00914DAD" w:rsidRPr="00305A0E">
        <w:rPr>
          <w:rFonts w:ascii="Times New Roman" w:eastAsia="Times New Roman" w:hAnsi="Times New Roman" w:cs="Times New Roman"/>
          <w:color w:val="000000"/>
          <w:sz w:val="24"/>
          <w:szCs w:val="24"/>
        </w:rPr>
        <w:t xml:space="preserve">he Confidential Information was already in the </w:t>
      </w:r>
      <w:r w:rsidR="00914DAD" w:rsidRPr="00506E61">
        <w:rPr>
          <w:rFonts w:ascii="Times New Roman" w:eastAsia="Times New Roman" w:hAnsi="Times New Roman" w:cs="Times New Roman"/>
          <w:color w:val="000000"/>
          <w:sz w:val="24"/>
          <w:szCs w:val="24"/>
        </w:rPr>
        <w:t>Evaluator</w:t>
      </w:r>
      <w:r w:rsidR="00914DAD" w:rsidRPr="00305A0E">
        <w:rPr>
          <w:rFonts w:ascii="Times New Roman" w:eastAsia="Times New Roman" w:hAnsi="Times New Roman" w:cs="Times New Roman"/>
          <w:color w:val="000000"/>
          <w:sz w:val="24"/>
          <w:szCs w:val="24"/>
        </w:rPr>
        <w:t xml:space="preserve"> possession before disclosure by the </w:t>
      </w:r>
      <w:r w:rsidR="00914DAD" w:rsidRPr="00506E61">
        <w:rPr>
          <w:rFonts w:ascii="Times New Roman" w:eastAsia="Times New Roman" w:hAnsi="Times New Roman" w:cs="Times New Roman"/>
          <w:color w:val="000000"/>
          <w:sz w:val="24"/>
          <w:szCs w:val="24"/>
        </w:rPr>
        <w:t>Inventor</w:t>
      </w:r>
      <w:r w:rsidR="00914DAD" w:rsidRPr="00305A0E">
        <w:rPr>
          <w:rFonts w:ascii="Times New Roman" w:eastAsia="Times New Roman" w:hAnsi="Times New Roman" w:cs="Times New Roman"/>
          <w:color w:val="000000"/>
          <w:sz w:val="24"/>
          <w:szCs w:val="24"/>
        </w:rPr>
        <w:t xml:space="preserve">, and such was received by the </w:t>
      </w:r>
      <w:r w:rsidR="00914DAD" w:rsidRPr="00506E61">
        <w:rPr>
          <w:rFonts w:ascii="Times New Roman" w:eastAsia="Times New Roman" w:hAnsi="Times New Roman" w:cs="Times New Roman"/>
          <w:color w:val="000000"/>
          <w:sz w:val="24"/>
          <w:szCs w:val="24"/>
        </w:rPr>
        <w:t>Evaluator</w:t>
      </w:r>
      <w:r w:rsidR="00914DAD" w:rsidRPr="00305A0E">
        <w:rPr>
          <w:rFonts w:ascii="Times New Roman" w:eastAsia="Times New Roman" w:hAnsi="Times New Roman" w:cs="Times New Roman"/>
          <w:color w:val="000000"/>
          <w:sz w:val="24"/>
          <w:szCs w:val="24"/>
        </w:rPr>
        <w:t xml:space="preserve"> without obligation of confidence.</w:t>
      </w:r>
    </w:p>
    <w:p w14:paraId="33961745" w14:textId="77777777" w:rsidR="00914DAD" w:rsidRDefault="00E60DF3" w:rsidP="00506E61">
      <w:pPr>
        <w:numPr>
          <w:ilvl w:val="1"/>
          <w:numId w:val="2"/>
        </w:numPr>
        <w:spacing w:before="240" w:after="0" w:line="240" w:lineRule="auto"/>
        <w:ind w:right="945"/>
        <w:rPr>
          <w:rFonts w:ascii="Times New Roman" w:eastAsia="Times New Roman" w:hAnsi="Times New Roman" w:cs="Times New Roman"/>
          <w:color w:val="000000"/>
          <w:sz w:val="24"/>
          <w:szCs w:val="24"/>
        </w:rPr>
      </w:pPr>
      <w:r w:rsidRPr="004B5438">
        <w:rPr>
          <w:rFonts w:ascii="Times New Roman" w:eastAsia="Times New Roman" w:hAnsi="Times New Roman" w:cs="Times New Roman"/>
          <w:color w:val="000000"/>
          <w:sz w:val="24"/>
          <w:szCs w:val="24"/>
        </w:rPr>
        <w:t>t</w:t>
      </w:r>
      <w:r w:rsidR="00914DAD" w:rsidRPr="00305A0E">
        <w:rPr>
          <w:rFonts w:ascii="Times New Roman" w:eastAsia="Times New Roman" w:hAnsi="Times New Roman" w:cs="Times New Roman"/>
          <w:color w:val="000000"/>
          <w:sz w:val="24"/>
          <w:szCs w:val="24"/>
        </w:rPr>
        <w:t xml:space="preserve">he Confidential Information is developed independently by the </w:t>
      </w:r>
      <w:r w:rsidR="00914DAD" w:rsidRPr="004B5438">
        <w:rPr>
          <w:rFonts w:ascii="Times New Roman" w:eastAsia="Times New Roman" w:hAnsi="Times New Roman" w:cs="Times New Roman"/>
          <w:color w:val="000000"/>
          <w:sz w:val="24"/>
          <w:szCs w:val="24"/>
        </w:rPr>
        <w:t>Evaluator</w:t>
      </w:r>
      <w:r w:rsidR="00914DAD" w:rsidRPr="00305A0E">
        <w:rPr>
          <w:rFonts w:ascii="Times New Roman" w:eastAsia="Times New Roman" w:hAnsi="Times New Roman" w:cs="Times New Roman"/>
          <w:color w:val="000000"/>
          <w:sz w:val="24"/>
          <w:szCs w:val="24"/>
        </w:rPr>
        <w:t>.</w:t>
      </w:r>
    </w:p>
    <w:p w14:paraId="20078983" w14:textId="77777777" w:rsidR="00914DAD" w:rsidRPr="00305A0E" w:rsidRDefault="00E60DF3" w:rsidP="00506E61">
      <w:pPr>
        <w:numPr>
          <w:ilvl w:val="1"/>
          <w:numId w:val="2"/>
        </w:numPr>
        <w:spacing w:before="240" w:after="0" w:line="240" w:lineRule="auto"/>
        <w:ind w:right="945"/>
        <w:rPr>
          <w:rFonts w:ascii="Times New Roman" w:eastAsia="Times New Roman" w:hAnsi="Times New Roman" w:cs="Times New Roman"/>
          <w:color w:val="000000"/>
          <w:sz w:val="24"/>
          <w:szCs w:val="24"/>
        </w:rPr>
      </w:pPr>
      <w:r w:rsidRPr="004B5438">
        <w:rPr>
          <w:rFonts w:ascii="Times New Roman" w:eastAsia="Times New Roman" w:hAnsi="Times New Roman" w:cs="Times New Roman"/>
          <w:color w:val="000000"/>
          <w:sz w:val="24"/>
          <w:szCs w:val="24"/>
        </w:rPr>
        <w:t>t</w:t>
      </w:r>
      <w:r w:rsidR="00914DAD" w:rsidRPr="00305A0E">
        <w:rPr>
          <w:rFonts w:ascii="Times New Roman" w:eastAsia="Times New Roman" w:hAnsi="Times New Roman" w:cs="Times New Roman"/>
          <w:color w:val="000000"/>
          <w:sz w:val="24"/>
          <w:szCs w:val="24"/>
        </w:rPr>
        <w:t>he Confidential Information is or becomes publicly available without breach of this Agreement.</w:t>
      </w:r>
    </w:p>
    <w:p w14:paraId="5C331917" w14:textId="77777777" w:rsidR="00914DAD" w:rsidRPr="00305A0E" w:rsidRDefault="00E60DF3" w:rsidP="00506E61">
      <w:pPr>
        <w:numPr>
          <w:ilvl w:val="1"/>
          <w:numId w:val="2"/>
        </w:numPr>
        <w:spacing w:before="240" w:after="0" w:line="240" w:lineRule="auto"/>
        <w:ind w:right="945"/>
        <w:rPr>
          <w:rFonts w:ascii="Times New Roman" w:eastAsia="Times New Roman" w:hAnsi="Times New Roman" w:cs="Times New Roman"/>
          <w:color w:val="000000"/>
          <w:sz w:val="24"/>
          <w:szCs w:val="24"/>
        </w:rPr>
      </w:pPr>
      <w:r w:rsidRPr="004B5438">
        <w:rPr>
          <w:rFonts w:ascii="Times New Roman" w:eastAsia="Times New Roman" w:hAnsi="Times New Roman" w:cs="Times New Roman"/>
          <w:color w:val="000000"/>
          <w:sz w:val="24"/>
          <w:szCs w:val="24"/>
        </w:rPr>
        <w:lastRenderedPageBreak/>
        <w:t>t</w:t>
      </w:r>
      <w:r w:rsidR="00914DAD" w:rsidRPr="00305A0E">
        <w:rPr>
          <w:rFonts w:ascii="Times New Roman" w:eastAsia="Times New Roman" w:hAnsi="Times New Roman" w:cs="Times New Roman"/>
          <w:color w:val="000000"/>
          <w:sz w:val="24"/>
          <w:szCs w:val="24"/>
        </w:rPr>
        <w:t xml:space="preserve">he Confidential Information is rightfully received by the </w:t>
      </w:r>
      <w:r w:rsidR="00914DAD" w:rsidRPr="004B5438">
        <w:rPr>
          <w:rFonts w:ascii="Times New Roman" w:eastAsia="Times New Roman" w:hAnsi="Times New Roman" w:cs="Times New Roman"/>
          <w:color w:val="000000"/>
          <w:sz w:val="24"/>
          <w:szCs w:val="24"/>
        </w:rPr>
        <w:t>Evaluator</w:t>
      </w:r>
      <w:r w:rsidR="00914DAD" w:rsidRPr="00305A0E">
        <w:rPr>
          <w:rFonts w:ascii="Times New Roman" w:eastAsia="Times New Roman" w:hAnsi="Times New Roman" w:cs="Times New Roman"/>
          <w:color w:val="000000"/>
          <w:sz w:val="24"/>
          <w:szCs w:val="24"/>
        </w:rPr>
        <w:t xml:space="preserve"> from a third party without an obligation of confidence.</w:t>
      </w:r>
    </w:p>
    <w:p w14:paraId="2F567188" w14:textId="77777777" w:rsidR="00914DAD" w:rsidRPr="00305A0E" w:rsidRDefault="00E60DF3" w:rsidP="00506E61">
      <w:pPr>
        <w:numPr>
          <w:ilvl w:val="1"/>
          <w:numId w:val="2"/>
        </w:numPr>
        <w:spacing w:before="240" w:after="0" w:line="240" w:lineRule="auto"/>
        <w:ind w:right="945"/>
        <w:rPr>
          <w:rFonts w:ascii="Times New Roman" w:eastAsia="Times New Roman" w:hAnsi="Times New Roman" w:cs="Times New Roman"/>
          <w:color w:val="000000"/>
          <w:sz w:val="24"/>
          <w:szCs w:val="24"/>
        </w:rPr>
      </w:pPr>
      <w:r w:rsidRPr="004B5438">
        <w:rPr>
          <w:rFonts w:ascii="Times New Roman" w:eastAsia="Times New Roman" w:hAnsi="Times New Roman" w:cs="Times New Roman"/>
          <w:color w:val="000000"/>
          <w:sz w:val="24"/>
          <w:szCs w:val="24"/>
        </w:rPr>
        <w:t>t</w:t>
      </w:r>
      <w:r w:rsidR="00914DAD" w:rsidRPr="00305A0E">
        <w:rPr>
          <w:rFonts w:ascii="Times New Roman" w:eastAsia="Times New Roman" w:hAnsi="Times New Roman" w:cs="Times New Roman"/>
          <w:color w:val="000000"/>
          <w:sz w:val="24"/>
          <w:szCs w:val="24"/>
        </w:rPr>
        <w:t xml:space="preserve">he Confidential Information is disclosed by the </w:t>
      </w:r>
      <w:r w:rsidR="00914DAD" w:rsidRPr="004B5438">
        <w:rPr>
          <w:rFonts w:ascii="Times New Roman" w:eastAsia="Times New Roman" w:hAnsi="Times New Roman" w:cs="Times New Roman"/>
          <w:color w:val="000000"/>
          <w:sz w:val="24"/>
          <w:szCs w:val="24"/>
        </w:rPr>
        <w:t>Evaluator</w:t>
      </w:r>
      <w:r w:rsidR="00914DAD" w:rsidRPr="00305A0E">
        <w:rPr>
          <w:rFonts w:ascii="Times New Roman" w:eastAsia="Times New Roman" w:hAnsi="Times New Roman" w:cs="Times New Roman"/>
          <w:color w:val="000000"/>
          <w:sz w:val="24"/>
          <w:szCs w:val="24"/>
        </w:rPr>
        <w:t xml:space="preserve"> with the written consent of the </w:t>
      </w:r>
      <w:r w:rsidR="00914DAD" w:rsidRPr="004B5438">
        <w:rPr>
          <w:rFonts w:ascii="Times New Roman" w:eastAsia="Times New Roman" w:hAnsi="Times New Roman" w:cs="Times New Roman"/>
          <w:color w:val="000000"/>
          <w:sz w:val="24"/>
          <w:szCs w:val="24"/>
        </w:rPr>
        <w:t>Inventor</w:t>
      </w:r>
      <w:r w:rsidR="00914DAD" w:rsidRPr="00305A0E">
        <w:rPr>
          <w:rFonts w:ascii="Times New Roman" w:eastAsia="Times New Roman" w:hAnsi="Times New Roman" w:cs="Times New Roman"/>
          <w:color w:val="000000"/>
          <w:sz w:val="24"/>
          <w:szCs w:val="24"/>
        </w:rPr>
        <w:t>.</w:t>
      </w:r>
    </w:p>
    <w:p w14:paraId="224E30A5" w14:textId="77777777" w:rsidR="00914DAD" w:rsidRPr="00305A0E" w:rsidRDefault="00E60DF3" w:rsidP="00506E61">
      <w:pPr>
        <w:numPr>
          <w:ilvl w:val="1"/>
          <w:numId w:val="2"/>
        </w:numPr>
        <w:spacing w:before="240" w:after="0" w:line="240" w:lineRule="auto"/>
        <w:ind w:right="945"/>
        <w:rPr>
          <w:rFonts w:ascii="Times New Roman" w:eastAsia="Times New Roman" w:hAnsi="Times New Roman" w:cs="Times New Roman"/>
          <w:color w:val="000000"/>
          <w:sz w:val="24"/>
          <w:szCs w:val="24"/>
        </w:rPr>
      </w:pPr>
      <w:r w:rsidRPr="004B5438">
        <w:rPr>
          <w:rFonts w:ascii="Times New Roman" w:eastAsia="Times New Roman" w:hAnsi="Times New Roman" w:cs="Times New Roman"/>
          <w:color w:val="000000"/>
          <w:sz w:val="24"/>
          <w:szCs w:val="24"/>
        </w:rPr>
        <w:t>t</w:t>
      </w:r>
      <w:r w:rsidR="00914DAD" w:rsidRPr="00305A0E">
        <w:rPr>
          <w:rFonts w:ascii="Times New Roman" w:eastAsia="Times New Roman" w:hAnsi="Times New Roman" w:cs="Times New Roman"/>
          <w:color w:val="000000"/>
          <w:sz w:val="24"/>
          <w:szCs w:val="24"/>
        </w:rPr>
        <w:t>he Confidential Information is released in accordance with a valid order of a court or governmental agency</w:t>
      </w:r>
      <w:r w:rsidRPr="004B5438">
        <w:rPr>
          <w:rFonts w:ascii="Times New Roman" w:eastAsia="Times New Roman" w:hAnsi="Times New Roman" w:cs="Times New Roman"/>
          <w:color w:val="000000"/>
          <w:sz w:val="24"/>
          <w:szCs w:val="24"/>
        </w:rPr>
        <w:t xml:space="preserve">.  The foregoing notwithstanding, </w:t>
      </w:r>
      <w:r w:rsidR="00914DAD" w:rsidRPr="00305A0E">
        <w:rPr>
          <w:rFonts w:ascii="Times New Roman" w:eastAsia="Times New Roman" w:hAnsi="Times New Roman" w:cs="Times New Roman"/>
          <w:color w:val="000000"/>
          <w:sz w:val="24"/>
          <w:szCs w:val="24"/>
        </w:rPr>
        <w:t xml:space="preserve">the </w:t>
      </w:r>
      <w:r w:rsidR="00914DAD" w:rsidRPr="004B5438">
        <w:rPr>
          <w:rFonts w:ascii="Times New Roman" w:eastAsia="Times New Roman" w:hAnsi="Times New Roman" w:cs="Times New Roman"/>
          <w:color w:val="000000"/>
          <w:sz w:val="24"/>
          <w:szCs w:val="24"/>
        </w:rPr>
        <w:t>Evaluator</w:t>
      </w:r>
      <w:r w:rsidR="00914DAD" w:rsidRPr="00305A0E">
        <w:rPr>
          <w:rFonts w:ascii="Times New Roman" w:eastAsia="Times New Roman" w:hAnsi="Times New Roman" w:cs="Times New Roman"/>
          <w:color w:val="000000"/>
          <w:sz w:val="24"/>
          <w:szCs w:val="24"/>
        </w:rPr>
        <w:t xml:space="preserve"> must first notify the </w:t>
      </w:r>
      <w:r w:rsidR="00914DAD" w:rsidRPr="004B5438">
        <w:rPr>
          <w:rFonts w:ascii="Times New Roman" w:eastAsia="Times New Roman" w:hAnsi="Times New Roman" w:cs="Times New Roman"/>
          <w:color w:val="000000"/>
          <w:sz w:val="24"/>
          <w:szCs w:val="24"/>
        </w:rPr>
        <w:t>Inventor</w:t>
      </w:r>
      <w:r w:rsidR="00914DAD" w:rsidRPr="00305A0E">
        <w:rPr>
          <w:rFonts w:ascii="Times New Roman" w:eastAsia="Times New Roman" w:hAnsi="Times New Roman" w:cs="Times New Roman"/>
          <w:color w:val="000000"/>
          <w:sz w:val="24"/>
          <w:szCs w:val="24"/>
        </w:rPr>
        <w:t xml:space="preserve"> of </w:t>
      </w:r>
      <w:r w:rsidRPr="004B5438">
        <w:rPr>
          <w:rFonts w:ascii="Times New Roman" w:eastAsia="Times New Roman" w:hAnsi="Times New Roman" w:cs="Times New Roman"/>
          <w:color w:val="000000"/>
          <w:sz w:val="24"/>
          <w:szCs w:val="24"/>
        </w:rPr>
        <w:t xml:space="preserve">any such </w:t>
      </w:r>
      <w:r w:rsidR="00914DAD" w:rsidRPr="00305A0E">
        <w:rPr>
          <w:rFonts w:ascii="Times New Roman" w:eastAsia="Times New Roman" w:hAnsi="Times New Roman" w:cs="Times New Roman"/>
          <w:color w:val="000000"/>
          <w:sz w:val="24"/>
          <w:szCs w:val="24"/>
        </w:rPr>
        <w:t xml:space="preserve">order immediately upon the </w:t>
      </w:r>
      <w:r w:rsidR="00914DAD" w:rsidRPr="004B5438">
        <w:rPr>
          <w:rFonts w:ascii="Times New Roman" w:eastAsia="Times New Roman" w:hAnsi="Times New Roman" w:cs="Times New Roman"/>
          <w:color w:val="000000"/>
          <w:sz w:val="24"/>
          <w:szCs w:val="24"/>
        </w:rPr>
        <w:t>Evaluator</w:t>
      </w:r>
      <w:r w:rsidR="00914DAD" w:rsidRPr="00305A0E">
        <w:rPr>
          <w:rFonts w:ascii="Times New Roman" w:eastAsia="Times New Roman" w:hAnsi="Times New Roman" w:cs="Times New Roman"/>
          <w:color w:val="000000"/>
          <w:sz w:val="24"/>
          <w:szCs w:val="24"/>
        </w:rPr>
        <w:t xml:space="preserve"> receiving it. </w:t>
      </w:r>
      <w:r w:rsidRPr="004B5438">
        <w:rPr>
          <w:rFonts w:ascii="Times New Roman" w:eastAsia="Times New Roman" w:hAnsi="Times New Roman" w:cs="Times New Roman"/>
          <w:color w:val="000000"/>
          <w:sz w:val="24"/>
          <w:szCs w:val="24"/>
        </w:rPr>
        <w:t xml:space="preserve"> </w:t>
      </w:r>
      <w:r w:rsidR="00914DAD" w:rsidRPr="00305A0E">
        <w:rPr>
          <w:rFonts w:ascii="Times New Roman" w:eastAsia="Times New Roman" w:hAnsi="Times New Roman" w:cs="Times New Roman"/>
          <w:color w:val="000000"/>
          <w:sz w:val="24"/>
          <w:szCs w:val="24"/>
        </w:rPr>
        <w:t xml:space="preserve">And the </w:t>
      </w:r>
      <w:r w:rsidR="00914DAD" w:rsidRPr="004B5438">
        <w:rPr>
          <w:rFonts w:ascii="Times New Roman" w:eastAsia="Times New Roman" w:hAnsi="Times New Roman" w:cs="Times New Roman"/>
          <w:color w:val="000000"/>
          <w:sz w:val="24"/>
          <w:szCs w:val="24"/>
        </w:rPr>
        <w:t>Evaluator</w:t>
      </w:r>
      <w:r w:rsidR="00914DAD" w:rsidRPr="00305A0E">
        <w:rPr>
          <w:rFonts w:ascii="Times New Roman" w:eastAsia="Times New Roman" w:hAnsi="Times New Roman" w:cs="Times New Roman"/>
          <w:color w:val="000000"/>
          <w:sz w:val="24"/>
          <w:szCs w:val="24"/>
        </w:rPr>
        <w:t xml:space="preserve"> also must make a reasonable effort to obtain a protective order from the issuing court or agency limiting disclosure and use of the Confidential Information solely for the purposes intended to be served by the original order of production.</w:t>
      </w:r>
    </w:p>
    <w:p w14:paraId="2CACF34C" w14:textId="77777777" w:rsidR="00E60DF3" w:rsidRPr="004B5438" w:rsidRDefault="00E60DF3" w:rsidP="00813186">
      <w:pPr>
        <w:pStyle w:val="ListParagraph"/>
        <w:spacing w:after="0" w:line="240" w:lineRule="auto"/>
        <w:ind w:left="360" w:right="585"/>
        <w:rPr>
          <w:rFonts w:ascii="Times New Roman" w:eastAsia="Times New Roman" w:hAnsi="Times New Roman" w:cs="Times New Roman"/>
          <w:color w:val="000000"/>
          <w:sz w:val="24"/>
          <w:szCs w:val="24"/>
        </w:rPr>
      </w:pPr>
    </w:p>
    <w:p w14:paraId="01FE7DC9" w14:textId="77777777" w:rsidR="00BB6A5B" w:rsidRPr="004B5438" w:rsidRDefault="00BB6A5B" w:rsidP="00E60DF3">
      <w:pPr>
        <w:pStyle w:val="ListParagraph"/>
        <w:numPr>
          <w:ilvl w:val="0"/>
          <w:numId w:val="2"/>
        </w:numPr>
        <w:spacing w:after="0" w:line="240" w:lineRule="auto"/>
        <w:ind w:left="360" w:right="585"/>
        <w:rPr>
          <w:rFonts w:ascii="Times New Roman" w:eastAsia="Times New Roman" w:hAnsi="Times New Roman" w:cs="Times New Roman"/>
          <w:color w:val="000000"/>
          <w:sz w:val="24"/>
          <w:szCs w:val="24"/>
        </w:rPr>
      </w:pPr>
      <w:r w:rsidRPr="004B5438">
        <w:rPr>
          <w:rFonts w:ascii="Times New Roman" w:eastAsia="Times New Roman" w:hAnsi="Times New Roman" w:cs="Times New Roman"/>
          <w:b/>
          <w:color w:val="000000"/>
          <w:sz w:val="24"/>
          <w:szCs w:val="24"/>
        </w:rPr>
        <w:t>Title to Confidential Information</w:t>
      </w:r>
      <w:r w:rsidRPr="004B5438">
        <w:rPr>
          <w:rFonts w:ascii="Times New Roman" w:eastAsia="Times New Roman" w:hAnsi="Times New Roman" w:cs="Times New Roman"/>
          <w:color w:val="000000"/>
          <w:sz w:val="24"/>
          <w:szCs w:val="24"/>
        </w:rPr>
        <w:t xml:space="preserve">.  </w:t>
      </w:r>
      <w:r w:rsidR="00305A0E" w:rsidRPr="004B5438">
        <w:rPr>
          <w:rFonts w:ascii="Times New Roman" w:eastAsia="Times New Roman" w:hAnsi="Times New Roman" w:cs="Times New Roman"/>
          <w:color w:val="000000"/>
          <w:sz w:val="24"/>
          <w:szCs w:val="24"/>
        </w:rPr>
        <w:t xml:space="preserve">Title to the Confidential Information and all related materials and documentation the </w:t>
      </w:r>
      <w:r w:rsidR="00094DF9" w:rsidRPr="004B5438">
        <w:rPr>
          <w:rFonts w:ascii="Times New Roman" w:eastAsia="Times New Roman" w:hAnsi="Times New Roman" w:cs="Times New Roman"/>
          <w:color w:val="000000"/>
          <w:sz w:val="24"/>
          <w:szCs w:val="24"/>
        </w:rPr>
        <w:t>Inventor</w:t>
      </w:r>
      <w:r w:rsidR="00305A0E" w:rsidRPr="004B5438">
        <w:rPr>
          <w:rFonts w:ascii="Times New Roman" w:eastAsia="Times New Roman" w:hAnsi="Times New Roman" w:cs="Times New Roman"/>
          <w:color w:val="000000"/>
          <w:sz w:val="24"/>
          <w:szCs w:val="24"/>
        </w:rPr>
        <w:t xml:space="preserve"> deliverers to the </w:t>
      </w:r>
      <w:r w:rsidRPr="004B5438">
        <w:rPr>
          <w:rFonts w:ascii="Times New Roman" w:eastAsia="Times New Roman" w:hAnsi="Times New Roman" w:cs="Times New Roman"/>
          <w:color w:val="000000"/>
          <w:sz w:val="24"/>
          <w:szCs w:val="24"/>
        </w:rPr>
        <w:t>Evaluator</w:t>
      </w:r>
      <w:r w:rsidR="00305A0E" w:rsidRPr="004B5438">
        <w:rPr>
          <w:rFonts w:ascii="Times New Roman" w:eastAsia="Times New Roman" w:hAnsi="Times New Roman" w:cs="Times New Roman"/>
          <w:color w:val="000000"/>
          <w:sz w:val="24"/>
          <w:szCs w:val="24"/>
        </w:rPr>
        <w:t xml:space="preserve"> will remain with the </w:t>
      </w:r>
      <w:r w:rsidR="00094DF9" w:rsidRPr="004B5438">
        <w:rPr>
          <w:rFonts w:ascii="Times New Roman" w:eastAsia="Times New Roman" w:hAnsi="Times New Roman" w:cs="Times New Roman"/>
          <w:color w:val="000000"/>
          <w:sz w:val="24"/>
          <w:szCs w:val="24"/>
        </w:rPr>
        <w:t>Inventor</w:t>
      </w:r>
      <w:r w:rsidR="00305A0E" w:rsidRPr="004B5438">
        <w:rPr>
          <w:rFonts w:ascii="Times New Roman" w:eastAsia="Times New Roman" w:hAnsi="Times New Roman" w:cs="Times New Roman"/>
          <w:color w:val="000000"/>
          <w:sz w:val="24"/>
          <w:szCs w:val="24"/>
        </w:rPr>
        <w:t>.</w:t>
      </w:r>
      <w:r w:rsidR="00C64BCC" w:rsidRPr="004B5438">
        <w:rPr>
          <w:rFonts w:ascii="Times New Roman" w:eastAsia="Times New Roman" w:hAnsi="Times New Roman" w:cs="Times New Roman"/>
          <w:color w:val="000000"/>
          <w:sz w:val="24"/>
          <w:szCs w:val="24"/>
        </w:rPr>
        <w:t xml:space="preserve">  Within </w:t>
      </w:r>
      <w:r w:rsidR="00E60DF3" w:rsidRPr="004B5438">
        <w:rPr>
          <w:rFonts w:ascii="Times New Roman" w:eastAsia="Times New Roman" w:hAnsi="Times New Roman" w:cs="Times New Roman"/>
          <w:color w:val="000000"/>
          <w:sz w:val="24"/>
          <w:szCs w:val="24"/>
        </w:rPr>
        <w:t>seven (</w:t>
      </w:r>
      <w:r w:rsidR="00C64BCC" w:rsidRPr="004B5438">
        <w:rPr>
          <w:rFonts w:ascii="Times New Roman" w:eastAsia="Times New Roman" w:hAnsi="Times New Roman" w:cs="Times New Roman"/>
          <w:color w:val="000000"/>
          <w:sz w:val="24"/>
          <w:szCs w:val="24"/>
        </w:rPr>
        <w:t>7</w:t>
      </w:r>
      <w:r w:rsidR="00E60DF3" w:rsidRPr="004B5438">
        <w:rPr>
          <w:rFonts w:ascii="Times New Roman" w:eastAsia="Times New Roman" w:hAnsi="Times New Roman" w:cs="Times New Roman"/>
          <w:color w:val="000000"/>
          <w:sz w:val="24"/>
          <w:szCs w:val="24"/>
        </w:rPr>
        <w:t>)</w:t>
      </w:r>
      <w:r w:rsidR="00C64BCC" w:rsidRPr="004B5438">
        <w:rPr>
          <w:rFonts w:ascii="Times New Roman" w:eastAsia="Times New Roman" w:hAnsi="Times New Roman" w:cs="Times New Roman"/>
          <w:color w:val="000000"/>
          <w:sz w:val="24"/>
          <w:szCs w:val="24"/>
        </w:rPr>
        <w:t xml:space="preserve"> working days of Inventor’s request, Evaluator will return all Confidential Information to Inventor including, but not limited to, copies or facsimiles thereof, models or mockups, computer programs, codes, sketches, drawings, flowcharts, notes, reports and all other works made by Evaluator during the evaluation process of the </w:t>
      </w:r>
      <w:r w:rsidR="00E60DF3" w:rsidRPr="004B5438">
        <w:rPr>
          <w:rFonts w:ascii="Times New Roman" w:eastAsia="Times New Roman" w:hAnsi="Times New Roman" w:cs="Times New Roman"/>
          <w:color w:val="000000"/>
          <w:sz w:val="24"/>
          <w:szCs w:val="24"/>
        </w:rPr>
        <w:t>invention</w:t>
      </w:r>
      <w:r w:rsidR="00C64BCC" w:rsidRPr="004B5438">
        <w:rPr>
          <w:rFonts w:ascii="Times New Roman" w:eastAsia="Times New Roman" w:hAnsi="Times New Roman" w:cs="Times New Roman"/>
          <w:color w:val="000000"/>
          <w:sz w:val="24"/>
          <w:szCs w:val="24"/>
        </w:rPr>
        <w:t>.</w:t>
      </w:r>
    </w:p>
    <w:p w14:paraId="1B2C2CF6" w14:textId="77777777" w:rsidR="00E60DF3" w:rsidRPr="004B5438" w:rsidRDefault="00E60DF3" w:rsidP="00E60DF3">
      <w:pPr>
        <w:pStyle w:val="ListParagraph"/>
        <w:spacing w:after="240" w:line="240" w:lineRule="auto"/>
        <w:ind w:left="360" w:right="585"/>
        <w:rPr>
          <w:rFonts w:ascii="Times New Roman" w:eastAsia="Times New Roman" w:hAnsi="Times New Roman" w:cs="Times New Roman"/>
          <w:color w:val="000000"/>
          <w:sz w:val="24"/>
          <w:szCs w:val="24"/>
        </w:rPr>
      </w:pPr>
    </w:p>
    <w:p w14:paraId="08C5A1E7" w14:textId="77777777" w:rsidR="00BB6A5B" w:rsidRPr="004B5438" w:rsidRDefault="00BB6A5B" w:rsidP="00BB6A5B">
      <w:pPr>
        <w:pStyle w:val="ListParagraph"/>
        <w:numPr>
          <w:ilvl w:val="0"/>
          <w:numId w:val="2"/>
        </w:numPr>
        <w:spacing w:after="240" w:line="240" w:lineRule="auto"/>
        <w:ind w:left="360" w:right="585"/>
        <w:rPr>
          <w:rFonts w:ascii="Times New Roman" w:eastAsia="Times New Roman" w:hAnsi="Times New Roman" w:cs="Times New Roman"/>
          <w:color w:val="000000"/>
          <w:sz w:val="24"/>
          <w:szCs w:val="24"/>
        </w:rPr>
      </w:pPr>
      <w:r w:rsidRPr="004B5438">
        <w:rPr>
          <w:rFonts w:ascii="Times New Roman" w:eastAsia="Times New Roman" w:hAnsi="Times New Roman" w:cs="Times New Roman"/>
          <w:b/>
          <w:color w:val="000000"/>
          <w:sz w:val="24"/>
          <w:szCs w:val="24"/>
        </w:rPr>
        <w:t>Evaluator Obligations</w:t>
      </w:r>
      <w:r w:rsidRPr="004B5438">
        <w:rPr>
          <w:rFonts w:ascii="Times New Roman" w:eastAsia="Times New Roman" w:hAnsi="Times New Roman" w:cs="Times New Roman"/>
          <w:color w:val="000000"/>
          <w:sz w:val="24"/>
          <w:szCs w:val="24"/>
        </w:rPr>
        <w:t>.</w:t>
      </w:r>
    </w:p>
    <w:p w14:paraId="20E0DECE" w14:textId="77777777" w:rsidR="00914DAD" w:rsidRPr="004B5438" w:rsidRDefault="00914DAD" w:rsidP="00914DAD">
      <w:pPr>
        <w:pStyle w:val="ListParagraph"/>
        <w:numPr>
          <w:ilvl w:val="1"/>
          <w:numId w:val="2"/>
        </w:numPr>
        <w:spacing w:after="240" w:line="240" w:lineRule="auto"/>
        <w:ind w:right="585"/>
        <w:rPr>
          <w:rFonts w:ascii="Times New Roman" w:eastAsia="Times New Roman" w:hAnsi="Times New Roman" w:cs="Times New Roman"/>
          <w:color w:val="000000"/>
          <w:sz w:val="24"/>
          <w:szCs w:val="24"/>
        </w:rPr>
      </w:pPr>
      <w:r w:rsidRPr="004B5438">
        <w:rPr>
          <w:rFonts w:ascii="Times New Roman" w:eastAsia="Times New Roman" w:hAnsi="Times New Roman" w:cs="Times New Roman"/>
          <w:color w:val="000000"/>
          <w:sz w:val="24"/>
          <w:szCs w:val="24"/>
        </w:rPr>
        <w:t xml:space="preserve">Treatment of Confidential Information.  </w:t>
      </w:r>
      <w:r w:rsidR="00305A0E" w:rsidRPr="00305A0E">
        <w:rPr>
          <w:rFonts w:ascii="Times New Roman" w:eastAsia="Times New Roman" w:hAnsi="Times New Roman" w:cs="Times New Roman"/>
          <w:color w:val="000000"/>
          <w:sz w:val="24"/>
          <w:szCs w:val="24"/>
        </w:rPr>
        <w:t xml:space="preserve">The </w:t>
      </w:r>
      <w:r w:rsidR="00BB6A5B" w:rsidRPr="004B5438">
        <w:rPr>
          <w:rFonts w:ascii="Times New Roman" w:eastAsia="Times New Roman" w:hAnsi="Times New Roman" w:cs="Times New Roman"/>
          <w:color w:val="000000"/>
          <w:sz w:val="24"/>
          <w:szCs w:val="24"/>
        </w:rPr>
        <w:t>Evaluator</w:t>
      </w:r>
      <w:r w:rsidR="00305A0E" w:rsidRPr="00305A0E">
        <w:rPr>
          <w:rFonts w:ascii="Times New Roman" w:eastAsia="Times New Roman" w:hAnsi="Times New Roman" w:cs="Times New Roman"/>
          <w:color w:val="000000"/>
          <w:sz w:val="24"/>
          <w:szCs w:val="24"/>
        </w:rPr>
        <w:t xml:space="preserve"> agrees to treat </w:t>
      </w:r>
      <w:r w:rsidR="00BB6A5B" w:rsidRPr="004B5438">
        <w:rPr>
          <w:rFonts w:ascii="Times New Roman" w:eastAsia="Times New Roman" w:hAnsi="Times New Roman" w:cs="Times New Roman"/>
          <w:color w:val="000000"/>
          <w:sz w:val="24"/>
          <w:szCs w:val="24"/>
        </w:rPr>
        <w:t xml:space="preserve">the </w:t>
      </w:r>
      <w:r w:rsidR="00305A0E" w:rsidRPr="00305A0E">
        <w:rPr>
          <w:rFonts w:ascii="Times New Roman" w:eastAsia="Times New Roman" w:hAnsi="Times New Roman" w:cs="Times New Roman"/>
          <w:color w:val="000000"/>
          <w:sz w:val="24"/>
          <w:szCs w:val="24"/>
        </w:rPr>
        <w:t xml:space="preserve">Confidential Information as secret </w:t>
      </w:r>
      <w:r w:rsidR="00BB6A5B" w:rsidRPr="004B5438">
        <w:rPr>
          <w:rFonts w:ascii="Times New Roman" w:eastAsia="Times New Roman" w:hAnsi="Times New Roman" w:cs="Times New Roman"/>
          <w:color w:val="000000"/>
          <w:sz w:val="24"/>
          <w:szCs w:val="24"/>
        </w:rPr>
        <w:t xml:space="preserve">or confidential </w:t>
      </w:r>
      <w:r w:rsidR="00305A0E" w:rsidRPr="00305A0E">
        <w:rPr>
          <w:rFonts w:ascii="Times New Roman" w:eastAsia="Times New Roman" w:hAnsi="Times New Roman" w:cs="Times New Roman"/>
          <w:color w:val="000000"/>
          <w:sz w:val="24"/>
          <w:szCs w:val="24"/>
        </w:rPr>
        <w:t xml:space="preserve">if it is so marked, otherwise identified as such, or when, by its very nature, it deals with matters that, if generally known, would be damaging to the best interests of the </w:t>
      </w:r>
      <w:r w:rsidR="00094DF9" w:rsidRPr="004B5438">
        <w:rPr>
          <w:rFonts w:ascii="Times New Roman" w:eastAsia="Times New Roman" w:hAnsi="Times New Roman" w:cs="Times New Roman"/>
          <w:color w:val="000000"/>
          <w:sz w:val="24"/>
          <w:szCs w:val="24"/>
        </w:rPr>
        <w:t>Inventor</w:t>
      </w:r>
      <w:r w:rsidR="00305A0E" w:rsidRPr="00305A0E">
        <w:rPr>
          <w:rFonts w:ascii="Times New Roman" w:eastAsia="Times New Roman" w:hAnsi="Times New Roman" w:cs="Times New Roman"/>
          <w:color w:val="000000"/>
          <w:sz w:val="24"/>
          <w:szCs w:val="24"/>
        </w:rPr>
        <w:t xml:space="preserve">, other </w:t>
      </w:r>
      <w:r w:rsidR="00BB6A5B" w:rsidRPr="004B5438">
        <w:rPr>
          <w:rFonts w:ascii="Times New Roman" w:eastAsia="Times New Roman" w:hAnsi="Times New Roman" w:cs="Times New Roman"/>
          <w:color w:val="000000"/>
          <w:sz w:val="24"/>
          <w:szCs w:val="24"/>
        </w:rPr>
        <w:t>Evaluator</w:t>
      </w:r>
      <w:r w:rsidR="00305A0E" w:rsidRPr="00305A0E">
        <w:rPr>
          <w:rFonts w:ascii="Times New Roman" w:eastAsia="Times New Roman" w:hAnsi="Times New Roman" w:cs="Times New Roman"/>
          <w:color w:val="000000"/>
          <w:sz w:val="24"/>
          <w:szCs w:val="24"/>
        </w:rPr>
        <w:t xml:space="preserve"> or potential </w:t>
      </w:r>
      <w:r w:rsidR="00BB6A5B" w:rsidRPr="004B5438">
        <w:rPr>
          <w:rFonts w:ascii="Times New Roman" w:eastAsia="Times New Roman" w:hAnsi="Times New Roman" w:cs="Times New Roman"/>
          <w:color w:val="000000"/>
          <w:sz w:val="24"/>
          <w:szCs w:val="24"/>
        </w:rPr>
        <w:t>Evaluator</w:t>
      </w:r>
      <w:r w:rsidR="00305A0E" w:rsidRPr="00305A0E">
        <w:rPr>
          <w:rFonts w:ascii="Times New Roman" w:eastAsia="Times New Roman" w:hAnsi="Times New Roman" w:cs="Times New Roman"/>
          <w:color w:val="000000"/>
          <w:sz w:val="24"/>
          <w:szCs w:val="24"/>
        </w:rPr>
        <w:t xml:space="preserve"> with the </w:t>
      </w:r>
      <w:r w:rsidR="00094DF9" w:rsidRPr="004B5438">
        <w:rPr>
          <w:rFonts w:ascii="Times New Roman" w:eastAsia="Times New Roman" w:hAnsi="Times New Roman" w:cs="Times New Roman"/>
          <w:color w:val="000000"/>
          <w:sz w:val="24"/>
          <w:szCs w:val="24"/>
        </w:rPr>
        <w:t>Inventor</w:t>
      </w:r>
      <w:r w:rsidR="00305A0E" w:rsidRPr="00305A0E">
        <w:rPr>
          <w:rFonts w:ascii="Times New Roman" w:eastAsia="Times New Roman" w:hAnsi="Times New Roman" w:cs="Times New Roman"/>
          <w:color w:val="000000"/>
          <w:sz w:val="24"/>
          <w:szCs w:val="24"/>
        </w:rPr>
        <w:t xml:space="preserve">, or individuals or organizations about whom the </w:t>
      </w:r>
      <w:r w:rsidR="00094DF9" w:rsidRPr="004B5438">
        <w:rPr>
          <w:rFonts w:ascii="Times New Roman" w:eastAsia="Times New Roman" w:hAnsi="Times New Roman" w:cs="Times New Roman"/>
          <w:color w:val="000000"/>
          <w:sz w:val="24"/>
          <w:szCs w:val="24"/>
        </w:rPr>
        <w:t>Inventor</w:t>
      </w:r>
      <w:r w:rsidR="00305A0E" w:rsidRPr="00305A0E">
        <w:rPr>
          <w:rFonts w:ascii="Times New Roman" w:eastAsia="Times New Roman" w:hAnsi="Times New Roman" w:cs="Times New Roman"/>
          <w:color w:val="000000"/>
          <w:sz w:val="24"/>
          <w:szCs w:val="24"/>
        </w:rPr>
        <w:t xml:space="preserve"> keeps information. By way of example but not by way of limitation, information should be treated as confidential if it includes any proprietary documentation, materials, flow charts, codes, software, computer instructions, techniques, models, information, diagrams, know-how, trade secrets, data, business rec</w:t>
      </w:r>
      <w:r w:rsidR="00BB6A5B" w:rsidRPr="004B5438">
        <w:rPr>
          <w:rFonts w:ascii="Times New Roman" w:eastAsia="Times New Roman" w:hAnsi="Times New Roman" w:cs="Times New Roman"/>
          <w:color w:val="000000"/>
          <w:sz w:val="24"/>
          <w:szCs w:val="24"/>
        </w:rPr>
        <w:t>ords, or marketing information.</w:t>
      </w:r>
    </w:p>
    <w:p w14:paraId="6DD04E0A" w14:textId="77777777" w:rsidR="004F00C8" w:rsidRPr="004B5438" w:rsidRDefault="004F00C8" w:rsidP="004F00C8">
      <w:pPr>
        <w:pStyle w:val="ListParagraph"/>
        <w:spacing w:after="240" w:line="240" w:lineRule="auto"/>
        <w:ind w:left="1080" w:right="585"/>
        <w:rPr>
          <w:rFonts w:ascii="Times New Roman" w:eastAsia="Times New Roman" w:hAnsi="Times New Roman" w:cs="Times New Roman"/>
          <w:color w:val="000000"/>
          <w:sz w:val="24"/>
          <w:szCs w:val="24"/>
        </w:rPr>
      </w:pPr>
    </w:p>
    <w:p w14:paraId="6B4EC13A" w14:textId="77777777" w:rsidR="00914DAD" w:rsidRPr="004B5438" w:rsidRDefault="00BB6A5B" w:rsidP="00914DAD">
      <w:pPr>
        <w:pStyle w:val="ListParagraph"/>
        <w:numPr>
          <w:ilvl w:val="1"/>
          <w:numId w:val="2"/>
        </w:numPr>
        <w:spacing w:after="240" w:line="240" w:lineRule="auto"/>
        <w:ind w:right="585"/>
        <w:rPr>
          <w:rFonts w:ascii="Times New Roman" w:eastAsia="Times New Roman" w:hAnsi="Times New Roman" w:cs="Times New Roman"/>
          <w:color w:val="000000"/>
          <w:sz w:val="24"/>
          <w:szCs w:val="24"/>
        </w:rPr>
      </w:pPr>
      <w:r w:rsidRPr="004B5438">
        <w:rPr>
          <w:rFonts w:ascii="Times New Roman" w:eastAsia="Times New Roman" w:hAnsi="Times New Roman" w:cs="Times New Roman"/>
          <w:color w:val="000000"/>
          <w:sz w:val="24"/>
          <w:szCs w:val="24"/>
        </w:rPr>
        <w:t xml:space="preserve">Non-Disclosure.  </w:t>
      </w:r>
      <w:r w:rsidR="00305A0E" w:rsidRPr="004B5438">
        <w:rPr>
          <w:rFonts w:ascii="Times New Roman" w:eastAsia="Times New Roman" w:hAnsi="Times New Roman" w:cs="Times New Roman"/>
          <w:color w:val="000000"/>
          <w:sz w:val="24"/>
          <w:szCs w:val="24"/>
        </w:rPr>
        <w:t xml:space="preserve">The </w:t>
      </w:r>
      <w:r w:rsidRPr="004B5438">
        <w:rPr>
          <w:rFonts w:ascii="Times New Roman" w:eastAsia="Times New Roman" w:hAnsi="Times New Roman" w:cs="Times New Roman"/>
          <w:color w:val="000000"/>
          <w:sz w:val="24"/>
          <w:szCs w:val="24"/>
        </w:rPr>
        <w:t>Evaluator</w:t>
      </w:r>
      <w:r w:rsidR="00305A0E" w:rsidRPr="004B5438">
        <w:rPr>
          <w:rFonts w:ascii="Times New Roman" w:eastAsia="Times New Roman" w:hAnsi="Times New Roman" w:cs="Times New Roman"/>
          <w:color w:val="000000"/>
          <w:sz w:val="24"/>
          <w:szCs w:val="24"/>
        </w:rPr>
        <w:t xml:space="preserve"> agrees not to disclose any Confidential Information to third parties and to use it solely for the purpose described in the introductory provisions of this Agreement. The </w:t>
      </w:r>
      <w:r w:rsidRPr="004B5438">
        <w:rPr>
          <w:rFonts w:ascii="Times New Roman" w:eastAsia="Times New Roman" w:hAnsi="Times New Roman" w:cs="Times New Roman"/>
          <w:color w:val="000000"/>
          <w:sz w:val="24"/>
          <w:szCs w:val="24"/>
        </w:rPr>
        <w:t>Evaluator</w:t>
      </w:r>
      <w:r w:rsidR="00305A0E" w:rsidRPr="004B5438">
        <w:rPr>
          <w:rFonts w:ascii="Times New Roman" w:eastAsia="Times New Roman" w:hAnsi="Times New Roman" w:cs="Times New Roman"/>
          <w:color w:val="000000"/>
          <w:sz w:val="24"/>
          <w:szCs w:val="24"/>
        </w:rPr>
        <w:t xml:space="preserve"> will restrict circulation of the Confidential Information within its organization and then only to people in the </w:t>
      </w:r>
      <w:r w:rsidRPr="004B5438">
        <w:rPr>
          <w:rFonts w:ascii="Times New Roman" w:eastAsia="Times New Roman" w:hAnsi="Times New Roman" w:cs="Times New Roman"/>
          <w:color w:val="000000"/>
          <w:sz w:val="24"/>
          <w:szCs w:val="24"/>
        </w:rPr>
        <w:t>Evaluator</w:t>
      </w:r>
      <w:r w:rsidR="00305A0E" w:rsidRPr="004B5438">
        <w:rPr>
          <w:rFonts w:ascii="Times New Roman" w:eastAsia="Times New Roman" w:hAnsi="Times New Roman" w:cs="Times New Roman"/>
          <w:color w:val="000000"/>
          <w:sz w:val="24"/>
          <w:szCs w:val="24"/>
        </w:rPr>
        <w:t xml:space="preserve"> organization that have a need to know the Confidential Information for the purpose described in the introductory provisions of this Agreement.</w:t>
      </w:r>
    </w:p>
    <w:p w14:paraId="4757C7FB" w14:textId="77777777" w:rsidR="004F00C8" w:rsidRPr="004B5438" w:rsidRDefault="004F00C8" w:rsidP="004F00C8">
      <w:pPr>
        <w:pStyle w:val="ListParagraph"/>
        <w:spacing w:after="240" w:line="240" w:lineRule="auto"/>
        <w:ind w:left="1080" w:right="585"/>
        <w:rPr>
          <w:rFonts w:ascii="Times New Roman" w:eastAsia="Times New Roman" w:hAnsi="Times New Roman" w:cs="Times New Roman"/>
          <w:color w:val="000000"/>
          <w:sz w:val="24"/>
          <w:szCs w:val="24"/>
        </w:rPr>
      </w:pPr>
    </w:p>
    <w:p w14:paraId="0D9FB00B" w14:textId="77777777" w:rsidR="00914DAD" w:rsidRPr="004B5438" w:rsidRDefault="00914DAD" w:rsidP="00914DAD">
      <w:pPr>
        <w:pStyle w:val="ListParagraph"/>
        <w:numPr>
          <w:ilvl w:val="1"/>
          <w:numId w:val="2"/>
        </w:numPr>
        <w:spacing w:after="240" w:line="240" w:lineRule="auto"/>
        <w:ind w:right="585"/>
        <w:rPr>
          <w:rFonts w:ascii="Times New Roman" w:eastAsia="Times New Roman" w:hAnsi="Times New Roman" w:cs="Times New Roman"/>
          <w:color w:val="000000"/>
          <w:sz w:val="24"/>
          <w:szCs w:val="24"/>
        </w:rPr>
      </w:pPr>
      <w:r w:rsidRPr="004B5438">
        <w:rPr>
          <w:rFonts w:ascii="Times New Roman" w:eastAsia="Times New Roman" w:hAnsi="Times New Roman" w:cs="Times New Roman"/>
          <w:color w:val="000000"/>
          <w:sz w:val="24"/>
          <w:szCs w:val="24"/>
        </w:rPr>
        <w:t xml:space="preserve">Liability for Disclosure.  </w:t>
      </w:r>
      <w:r w:rsidR="00305A0E" w:rsidRPr="00305A0E">
        <w:rPr>
          <w:rFonts w:ascii="Times New Roman" w:eastAsia="Times New Roman" w:hAnsi="Times New Roman" w:cs="Times New Roman"/>
          <w:color w:val="000000"/>
          <w:sz w:val="24"/>
          <w:szCs w:val="24"/>
        </w:rPr>
        <w:t xml:space="preserve">The </w:t>
      </w:r>
      <w:r w:rsidR="00BB6A5B" w:rsidRPr="004B5438">
        <w:rPr>
          <w:rFonts w:ascii="Times New Roman" w:eastAsia="Times New Roman" w:hAnsi="Times New Roman" w:cs="Times New Roman"/>
          <w:color w:val="000000"/>
          <w:sz w:val="24"/>
          <w:szCs w:val="24"/>
        </w:rPr>
        <w:t>Evaluator</w:t>
      </w:r>
      <w:r w:rsidR="00305A0E" w:rsidRPr="00305A0E">
        <w:rPr>
          <w:rFonts w:ascii="Times New Roman" w:eastAsia="Times New Roman" w:hAnsi="Times New Roman" w:cs="Times New Roman"/>
          <w:color w:val="000000"/>
          <w:sz w:val="24"/>
          <w:szCs w:val="24"/>
        </w:rPr>
        <w:t xml:space="preserve"> will be liable for the disclosure of such information whether the disclosure is intentional, negligent, or accidental, unless otherwise provided below.</w:t>
      </w:r>
      <w:r w:rsidRPr="004B5438">
        <w:rPr>
          <w:rFonts w:ascii="Times New Roman" w:eastAsia="Times New Roman" w:hAnsi="Times New Roman" w:cs="Times New Roman"/>
          <w:color w:val="000000"/>
          <w:sz w:val="24"/>
          <w:szCs w:val="24"/>
        </w:rPr>
        <w:t xml:space="preserve">  </w:t>
      </w:r>
      <w:r w:rsidR="00305A0E" w:rsidRPr="00305A0E">
        <w:rPr>
          <w:rFonts w:ascii="Times New Roman" w:eastAsia="Times New Roman" w:hAnsi="Times New Roman" w:cs="Times New Roman"/>
          <w:color w:val="000000"/>
          <w:sz w:val="24"/>
          <w:szCs w:val="24"/>
        </w:rPr>
        <w:t xml:space="preserve">The </w:t>
      </w:r>
      <w:r w:rsidR="00BB6A5B" w:rsidRPr="004B5438">
        <w:rPr>
          <w:rFonts w:ascii="Times New Roman" w:eastAsia="Times New Roman" w:hAnsi="Times New Roman" w:cs="Times New Roman"/>
          <w:color w:val="000000"/>
          <w:sz w:val="24"/>
          <w:szCs w:val="24"/>
        </w:rPr>
        <w:t>Evaluator</w:t>
      </w:r>
      <w:r w:rsidR="00305A0E" w:rsidRPr="00305A0E">
        <w:rPr>
          <w:rFonts w:ascii="Times New Roman" w:eastAsia="Times New Roman" w:hAnsi="Times New Roman" w:cs="Times New Roman"/>
          <w:color w:val="000000"/>
          <w:sz w:val="24"/>
          <w:szCs w:val="24"/>
        </w:rPr>
        <w:t xml:space="preserve"> will not be liable for any unintentional disclosure of the Confidential Information that results despite the </w:t>
      </w:r>
      <w:r w:rsidR="00BB6A5B" w:rsidRPr="004B5438">
        <w:rPr>
          <w:rFonts w:ascii="Times New Roman" w:eastAsia="Times New Roman" w:hAnsi="Times New Roman" w:cs="Times New Roman"/>
          <w:color w:val="000000"/>
          <w:sz w:val="24"/>
          <w:szCs w:val="24"/>
        </w:rPr>
        <w:t>Evaluator</w:t>
      </w:r>
      <w:r w:rsidR="00305A0E" w:rsidRPr="00305A0E">
        <w:rPr>
          <w:rFonts w:ascii="Times New Roman" w:eastAsia="Times New Roman" w:hAnsi="Times New Roman" w:cs="Times New Roman"/>
          <w:color w:val="000000"/>
          <w:sz w:val="24"/>
          <w:szCs w:val="24"/>
        </w:rPr>
        <w:t xml:space="preserve"> exercise of at least the same degree of care as it normally takes to </w:t>
      </w:r>
      <w:r w:rsidR="00305A0E" w:rsidRPr="00305A0E">
        <w:rPr>
          <w:rFonts w:ascii="Times New Roman" w:eastAsia="Times New Roman" w:hAnsi="Times New Roman" w:cs="Times New Roman"/>
          <w:color w:val="000000"/>
          <w:sz w:val="24"/>
          <w:szCs w:val="24"/>
        </w:rPr>
        <w:lastRenderedPageBreak/>
        <w:t xml:space="preserve">safeguard its own secrets. </w:t>
      </w:r>
      <w:r w:rsidR="00E60DF3" w:rsidRPr="004B5438">
        <w:rPr>
          <w:rFonts w:ascii="Times New Roman" w:eastAsia="Times New Roman" w:hAnsi="Times New Roman" w:cs="Times New Roman"/>
          <w:color w:val="000000"/>
          <w:sz w:val="24"/>
          <w:szCs w:val="24"/>
        </w:rPr>
        <w:t xml:space="preserve">This </w:t>
      </w:r>
      <w:r w:rsidR="00305A0E" w:rsidRPr="00305A0E">
        <w:rPr>
          <w:rFonts w:ascii="Times New Roman" w:eastAsia="Times New Roman" w:hAnsi="Times New Roman" w:cs="Times New Roman"/>
          <w:color w:val="000000"/>
          <w:sz w:val="24"/>
          <w:szCs w:val="24"/>
        </w:rPr>
        <w:t xml:space="preserve">exception to the </w:t>
      </w:r>
      <w:r w:rsidRPr="004B5438">
        <w:rPr>
          <w:rFonts w:ascii="Times New Roman" w:eastAsia="Times New Roman" w:hAnsi="Times New Roman" w:cs="Times New Roman"/>
          <w:color w:val="000000"/>
          <w:sz w:val="24"/>
          <w:szCs w:val="24"/>
        </w:rPr>
        <w:t>Evaluator’s l</w:t>
      </w:r>
      <w:r w:rsidR="00305A0E" w:rsidRPr="00305A0E">
        <w:rPr>
          <w:rFonts w:ascii="Times New Roman" w:eastAsia="Times New Roman" w:hAnsi="Times New Roman" w:cs="Times New Roman"/>
          <w:color w:val="000000"/>
          <w:sz w:val="24"/>
          <w:szCs w:val="24"/>
        </w:rPr>
        <w:t xml:space="preserve">iability for disclosure of the Confidential Information will not apply if the </w:t>
      </w:r>
      <w:r w:rsidR="00BB6A5B" w:rsidRPr="004B5438">
        <w:rPr>
          <w:rFonts w:ascii="Times New Roman" w:eastAsia="Times New Roman" w:hAnsi="Times New Roman" w:cs="Times New Roman"/>
          <w:color w:val="000000"/>
          <w:sz w:val="24"/>
          <w:szCs w:val="24"/>
        </w:rPr>
        <w:t>Evaluator</w:t>
      </w:r>
      <w:r w:rsidR="00305A0E" w:rsidRPr="00305A0E">
        <w:rPr>
          <w:rFonts w:ascii="Times New Roman" w:eastAsia="Times New Roman" w:hAnsi="Times New Roman" w:cs="Times New Roman"/>
          <w:color w:val="000000"/>
          <w:sz w:val="24"/>
          <w:szCs w:val="24"/>
        </w:rPr>
        <w:t xml:space="preserve"> procedures are not reasonable given the nature of the Confidential Information or if the disclosure nevertheless results in liability to the </w:t>
      </w:r>
      <w:r w:rsidR="00094DF9" w:rsidRPr="004B5438">
        <w:rPr>
          <w:rFonts w:ascii="Times New Roman" w:eastAsia="Times New Roman" w:hAnsi="Times New Roman" w:cs="Times New Roman"/>
          <w:color w:val="000000"/>
          <w:sz w:val="24"/>
          <w:szCs w:val="24"/>
        </w:rPr>
        <w:t>Inventor</w:t>
      </w:r>
      <w:r w:rsidR="00305A0E" w:rsidRPr="00305A0E">
        <w:rPr>
          <w:rFonts w:ascii="Times New Roman" w:eastAsia="Times New Roman" w:hAnsi="Times New Roman" w:cs="Times New Roman"/>
          <w:color w:val="000000"/>
          <w:sz w:val="24"/>
          <w:szCs w:val="24"/>
        </w:rPr>
        <w:t>.</w:t>
      </w:r>
    </w:p>
    <w:p w14:paraId="423150E4" w14:textId="77777777" w:rsidR="004F00C8" w:rsidRPr="004B5438" w:rsidRDefault="004F00C8" w:rsidP="004F00C8">
      <w:pPr>
        <w:pStyle w:val="ListParagraph"/>
        <w:spacing w:after="240" w:line="240" w:lineRule="auto"/>
        <w:ind w:left="1080" w:right="585"/>
        <w:rPr>
          <w:rFonts w:ascii="Times New Roman" w:eastAsia="Times New Roman" w:hAnsi="Times New Roman" w:cs="Times New Roman"/>
          <w:color w:val="000000"/>
          <w:sz w:val="24"/>
          <w:szCs w:val="24"/>
        </w:rPr>
      </w:pPr>
    </w:p>
    <w:p w14:paraId="78F90BD3" w14:textId="77777777" w:rsidR="00C64BCC" w:rsidRPr="004B5438" w:rsidRDefault="00914DAD" w:rsidP="00914DAD">
      <w:pPr>
        <w:pStyle w:val="ListParagraph"/>
        <w:numPr>
          <w:ilvl w:val="1"/>
          <w:numId w:val="2"/>
        </w:numPr>
        <w:spacing w:after="240" w:line="240" w:lineRule="auto"/>
        <w:ind w:right="585"/>
        <w:rPr>
          <w:rFonts w:ascii="Times New Roman" w:eastAsia="Times New Roman" w:hAnsi="Times New Roman" w:cs="Times New Roman"/>
          <w:color w:val="000000"/>
          <w:sz w:val="24"/>
          <w:szCs w:val="24"/>
        </w:rPr>
      </w:pPr>
      <w:r w:rsidRPr="004B5438">
        <w:rPr>
          <w:rFonts w:ascii="Times New Roman" w:eastAsia="Times New Roman" w:hAnsi="Times New Roman" w:cs="Times New Roman"/>
          <w:color w:val="000000"/>
          <w:sz w:val="24"/>
          <w:szCs w:val="24"/>
        </w:rPr>
        <w:t xml:space="preserve">Incorporation of Confidential Information in Work Product.  </w:t>
      </w:r>
      <w:r w:rsidR="00305A0E" w:rsidRPr="00305A0E">
        <w:rPr>
          <w:rFonts w:ascii="Times New Roman" w:eastAsia="Times New Roman" w:hAnsi="Times New Roman" w:cs="Times New Roman"/>
          <w:color w:val="000000"/>
          <w:sz w:val="24"/>
          <w:szCs w:val="24"/>
        </w:rPr>
        <w:t xml:space="preserve">The </w:t>
      </w:r>
      <w:r w:rsidR="00BB6A5B" w:rsidRPr="004B5438">
        <w:rPr>
          <w:rFonts w:ascii="Times New Roman" w:eastAsia="Times New Roman" w:hAnsi="Times New Roman" w:cs="Times New Roman"/>
          <w:color w:val="000000"/>
          <w:sz w:val="24"/>
          <w:szCs w:val="24"/>
        </w:rPr>
        <w:t>Evaluator</w:t>
      </w:r>
      <w:r w:rsidR="00305A0E" w:rsidRPr="00305A0E">
        <w:rPr>
          <w:rFonts w:ascii="Times New Roman" w:eastAsia="Times New Roman" w:hAnsi="Times New Roman" w:cs="Times New Roman"/>
          <w:color w:val="000000"/>
          <w:sz w:val="24"/>
          <w:szCs w:val="24"/>
        </w:rPr>
        <w:t xml:space="preserve"> will not incorporate any portion of any Confidential Information into any work or product, other than a work product that will be delivered to the </w:t>
      </w:r>
      <w:r w:rsidR="00094DF9" w:rsidRPr="004B5438">
        <w:rPr>
          <w:rFonts w:ascii="Times New Roman" w:eastAsia="Times New Roman" w:hAnsi="Times New Roman" w:cs="Times New Roman"/>
          <w:color w:val="000000"/>
          <w:sz w:val="24"/>
          <w:szCs w:val="24"/>
        </w:rPr>
        <w:t>Inventor</w:t>
      </w:r>
      <w:r w:rsidR="00305A0E" w:rsidRPr="00305A0E">
        <w:rPr>
          <w:rFonts w:ascii="Times New Roman" w:eastAsia="Times New Roman" w:hAnsi="Times New Roman" w:cs="Times New Roman"/>
          <w:color w:val="000000"/>
          <w:sz w:val="24"/>
          <w:szCs w:val="24"/>
        </w:rPr>
        <w:t xml:space="preserve"> for the </w:t>
      </w:r>
      <w:r w:rsidR="00094DF9" w:rsidRPr="004B5438">
        <w:rPr>
          <w:rFonts w:ascii="Times New Roman" w:eastAsia="Times New Roman" w:hAnsi="Times New Roman" w:cs="Times New Roman"/>
          <w:color w:val="000000"/>
          <w:sz w:val="24"/>
          <w:szCs w:val="24"/>
        </w:rPr>
        <w:t>Inventor</w:t>
      </w:r>
      <w:r w:rsidRPr="004B5438">
        <w:rPr>
          <w:rFonts w:ascii="Times New Roman" w:eastAsia="Times New Roman" w:hAnsi="Times New Roman" w:cs="Times New Roman"/>
          <w:color w:val="000000"/>
          <w:sz w:val="24"/>
          <w:szCs w:val="24"/>
        </w:rPr>
        <w:t>’s</w:t>
      </w:r>
      <w:r w:rsidR="00305A0E" w:rsidRPr="00305A0E">
        <w:rPr>
          <w:rFonts w:ascii="Times New Roman" w:eastAsia="Times New Roman" w:hAnsi="Times New Roman" w:cs="Times New Roman"/>
          <w:color w:val="000000"/>
          <w:sz w:val="24"/>
          <w:szCs w:val="24"/>
        </w:rPr>
        <w:t xml:space="preserve"> sole use. Also, the </w:t>
      </w:r>
      <w:r w:rsidR="00BB6A5B" w:rsidRPr="004B5438">
        <w:rPr>
          <w:rFonts w:ascii="Times New Roman" w:eastAsia="Times New Roman" w:hAnsi="Times New Roman" w:cs="Times New Roman"/>
          <w:color w:val="000000"/>
          <w:sz w:val="24"/>
          <w:szCs w:val="24"/>
        </w:rPr>
        <w:t>Evaluator</w:t>
      </w:r>
      <w:r w:rsidR="00305A0E" w:rsidRPr="00305A0E">
        <w:rPr>
          <w:rFonts w:ascii="Times New Roman" w:eastAsia="Times New Roman" w:hAnsi="Times New Roman" w:cs="Times New Roman"/>
          <w:color w:val="000000"/>
          <w:sz w:val="24"/>
          <w:szCs w:val="24"/>
        </w:rPr>
        <w:t xml:space="preserve"> will have no proprietary interest in any of the Confidential Information. </w:t>
      </w:r>
    </w:p>
    <w:p w14:paraId="0547850F" w14:textId="77777777" w:rsidR="004F00C8" w:rsidRPr="004B5438" w:rsidRDefault="004F00C8" w:rsidP="004F00C8">
      <w:pPr>
        <w:pStyle w:val="ListParagraph"/>
        <w:spacing w:after="240" w:line="240" w:lineRule="auto"/>
        <w:ind w:left="1080" w:right="585"/>
        <w:rPr>
          <w:rFonts w:ascii="Times New Roman" w:eastAsia="Times New Roman" w:hAnsi="Times New Roman" w:cs="Times New Roman"/>
          <w:color w:val="000000"/>
          <w:sz w:val="24"/>
          <w:szCs w:val="24"/>
        </w:rPr>
      </w:pPr>
    </w:p>
    <w:p w14:paraId="23C8370A" w14:textId="77777777" w:rsidR="00305A0E" w:rsidRPr="004B5438" w:rsidRDefault="00C64BCC" w:rsidP="00914DAD">
      <w:pPr>
        <w:pStyle w:val="ListParagraph"/>
        <w:numPr>
          <w:ilvl w:val="1"/>
          <w:numId w:val="2"/>
        </w:numPr>
        <w:spacing w:after="240" w:line="240" w:lineRule="auto"/>
        <w:ind w:right="585"/>
        <w:rPr>
          <w:rFonts w:ascii="Times New Roman" w:eastAsia="Times New Roman" w:hAnsi="Times New Roman" w:cs="Times New Roman"/>
          <w:color w:val="000000"/>
          <w:sz w:val="24"/>
          <w:szCs w:val="24"/>
        </w:rPr>
      </w:pPr>
      <w:r w:rsidRPr="004B5438">
        <w:rPr>
          <w:rFonts w:ascii="Times New Roman" w:eastAsia="Times New Roman" w:hAnsi="Times New Roman" w:cs="Times New Roman"/>
          <w:color w:val="000000"/>
          <w:sz w:val="24"/>
          <w:szCs w:val="24"/>
        </w:rPr>
        <w:t xml:space="preserve">Employees of Evaluator.  </w:t>
      </w:r>
      <w:r w:rsidR="00BB6A5B" w:rsidRPr="004B5438">
        <w:rPr>
          <w:rFonts w:ascii="Times New Roman" w:eastAsia="Times New Roman" w:hAnsi="Times New Roman" w:cs="Times New Roman"/>
          <w:color w:val="000000"/>
          <w:sz w:val="24"/>
          <w:szCs w:val="24"/>
        </w:rPr>
        <w:t>Evaluator</w:t>
      </w:r>
      <w:r w:rsidR="00305A0E" w:rsidRPr="00305A0E">
        <w:rPr>
          <w:rFonts w:ascii="Times New Roman" w:eastAsia="Times New Roman" w:hAnsi="Times New Roman" w:cs="Times New Roman"/>
          <w:color w:val="000000"/>
          <w:sz w:val="24"/>
          <w:szCs w:val="24"/>
        </w:rPr>
        <w:t xml:space="preserve"> will cause all individuals in its organization who have access to any Confidential Information to </w:t>
      </w:r>
      <w:r w:rsidRPr="004B5438">
        <w:rPr>
          <w:rFonts w:ascii="Times New Roman" w:eastAsia="Times New Roman" w:hAnsi="Times New Roman" w:cs="Times New Roman"/>
          <w:color w:val="000000"/>
          <w:sz w:val="24"/>
          <w:szCs w:val="24"/>
        </w:rPr>
        <w:t>be legally bound to the same burdens of confidentiality and non-use as the Evaluator.</w:t>
      </w:r>
      <w:r w:rsidR="00305A0E" w:rsidRPr="00305A0E">
        <w:rPr>
          <w:rFonts w:ascii="Times New Roman" w:eastAsia="Times New Roman" w:hAnsi="Times New Roman" w:cs="Times New Roman"/>
          <w:color w:val="000000"/>
          <w:sz w:val="24"/>
          <w:szCs w:val="24"/>
        </w:rPr>
        <w:t xml:space="preserve"> </w:t>
      </w:r>
    </w:p>
    <w:p w14:paraId="52F44303" w14:textId="77777777" w:rsidR="009A5F6C" w:rsidRPr="004B5438" w:rsidRDefault="009A5F6C" w:rsidP="009A5F6C">
      <w:pPr>
        <w:pStyle w:val="ListParagraph"/>
        <w:spacing w:after="240" w:line="240" w:lineRule="auto"/>
        <w:ind w:left="1080" w:right="585"/>
        <w:rPr>
          <w:rFonts w:ascii="Times New Roman" w:eastAsia="Times New Roman" w:hAnsi="Times New Roman" w:cs="Times New Roman"/>
          <w:color w:val="000000"/>
          <w:sz w:val="24"/>
          <w:szCs w:val="24"/>
        </w:rPr>
      </w:pPr>
    </w:p>
    <w:p w14:paraId="7FBBB5C2" w14:textId="77777777" w:rsidR="0087151F" w:rsidRPr="004B5438" w:rsidRDefault="00862F2C" w:rsidP="0087151F">
      <w:pPr>
        <w:pStyle w:val="ListParagraph"/>
        <w:numPr>
          <w:ilvl w:val="1"/>
          <w:numId w:val="2"/>
        </w:numPr>
        <w:spacing w:after="240" w:line="240" w:lineRule="auto"/>
        <w:ind w:right="585"/>
        <w:rPr>
          <w:rFonts w:ascii="Times New Roman" w:eastAsia="Times New Roman" w:hAnsi="Times New Roman" w:cs="Times New Roman"/>
          <w:color w:val="000000"/>
          <w:sz w:val="24"/>
          <w:szCs w:val="24"/>
        </w:rPr>
      </w:pPr>
      <w:r w:rsidRPr="004B5438">
        <w:rPr>
          <w:rFonts w:ascii="Times New Roman" w:eastAsia="Times New Roman" w:hAnsi="Times New Roman" w:cs="Times New Roman"/>
          <w:color w:val="000000"/>
          <w:sz w:val="24"/>
          <w:szCs w:val="24"/>
        </w:rPr>
        <w:t>The Evaluator will return all originals of any Confidential Information and destroy any copies it has made on termination o</w:t>
      </w:r>
      <w:r w:rsidR="00C64BCC" w:rsidRPr="004B5438">
        <w:rPr>
          <w:rFonts w:ascii="Times New Roman" w:eastAsia="Times New Roman" w:hAnsi="Times New Roman" w:cs="Times New Roman"/>
          <w:color w:val="000000"/>
          <w:sz w:val="24"/>
          <w:szCs w:val="24"/>
        </w:rPr>
        <w:t>r expiration of this Agreement.</w:t>
      </w:r>
    </w:p>
    <w:p w14:paraId="5F38D45A" w14:textId="77777777" w:rsidR="00E60DF3" w:rsidRPr="004B5438" w:rsidRDefault="00E60DF3" w:rsidP="00E60DF3">
      <w:pPr>
        <w:pStyle w:val="ListParagraph"/>
        <w:spacing w:after="240" w:line="240" w:lineRule="auto"/>
        <w:ind w:left="360" w:right="585"/>
        <w:rPr>
          <w:rFonts w:ascii="Times New Roman" w:eastAsia="Times New Roman" w:hAnsi="Times New Roman" w:cs="Times New Roman"/>
          <w:color w:val="000000"/>
          <w:sz w:val="24"/>
          <w:szCs w:val="24"/>
        </w:rPr>
      </w:pPr>
    </w:p>
    <w:p w14:paraId="22376AB9" w14:textId="77777777" w:rsidR="00C64BCC" w:rsidRPr="004B5438" w:rsidRDefault="0087151F" w:rsidP="0087151F">
      <w:pPr>
        <w:pStyle w:val="ListParagraph"/>
        <w:numPr>
          <w:ilvl w:val="0"/>
          <w:numId w:val="2"/>
        </w:numPr>
        <w:spacing w:after="240" w:line="240" w:lineRule="auto"/>
        <w:ind w:left="360" w:right="585"/>
        <w:rPr>
          <w:rFonts w:ascii="Times New Roman" w:eastAsia="Times New Roman" w:hAnsi="Times New Roman" w:cs="Times New Roman"/>
          <w:color w:val="000000"/>
          <w:sz w:val="24"/>
          <w:szCs w:val="24"/>
        </w:rPr>
      </w:pPr>
      <w:r w:rsidRPr="004B5438">
        <w:rPr>
          <w:rFonts w:ascii="Times New Roman" w:eastAsia="Times New Roman" w:hAnsi="Times New Roman" w:cs="Times New Roman"/>
          <w:b/>
          <w:color w:val="000000"/>
          <w:sz w:val="24"/>
          <w:szCs w:val="24"/>
        </w:rPr>
        <w:t>Entire Agreement</w:t>
      </w:r>
      <w:r w:rsidRPr="004B5438">
        <w:rPr>
          <w:rFonts w:ascii="Times New Roman" w:eastAsia="Times New Roman" w:hAnsi="Times New Roman" w:cs="Times New Roman"/>
          <w:color w:val="000000"/>
          <w:sz w:val="24"/>
          <w:szCs w:val="24"/>
        </w:rPr>
        <w:t xml:space="preserve">.  </w:t>
      </w:r>
      <w:r w:rsidR="00C64BCC" w:rsidRPr="004B5438">
        <w:rPr>
          <w:rFonts w:ascii="Times New Roman" w:eastAsia="Times New Roman" w:hAnsi="Times New Roman" w:cs="Times New Roman"/>
          <w:color w:val="000000"/>
          <w:sz w:val="24"/>
          <w:szCs w:val="24"/>
        </w:rPr>
        <w:t>T</w:t>
      </w:r>
      <w:r w:rsidR="00305A0E" w:rsidRPr="004B5438">
        <w:rPr>
          <w:rFonts w:ascii="Times New Roman" w:eastAsia="Times New Roman" w:hAnsi="Times New Roman" w:cs="Times New Roman"/>
          <w:color w:val="000000"/>
          <w:sz w:val="24"/>
          <w:szCs w:val="24"/>
        </w:rPr>
        <w:t>his Agreement is the entire agreement between the parties with respect to the subject matter and supersedes any previous statements or agreements, whether oral or written.</w:t>
      </w:r>
    </w:p>
    <w:p w14:paraId="4305EF82" w14:textId="77777777" w:rsidR="00E60DF3" w:rsidRPr="004B5438" w:rsidRDefault="00E60DF3" w:rsidP="00E60DF3">
      <w:pPr>
        <w:pStyle w:val="ListParagraph"/>
        <w:spacing w:after="240" w:line="240" w:lineRule="auto"/>
        <w:ind w:left="360" w:right="585"/>
        <w:rPr>
          <w:rFonts w:ascii="Times New Roman" w:eastAsia="Times New Roman" w:hAnsi="Times New Roman" w:cs="Times New Roman"/>
          <w:color w:val="000000"/>
          <w:sz w:val="24"/>
          <w:szCs w:val="24"/>
        </w:rPr>
      </w:pPr>
    </w:p>
    <w:p w14:paraId="55C21FD3" w14:textId="77777777" w:rsidR="0087151F" w:rsidRPr="004B5438" w:rsidRDefault="0087151F" w:rsidP="0087151F">
      <w:pPr>
        <w:pStyle w:val="ListParagraph"/>
        <w:numPr>
          <w:ilvl w:val="0"/>
          <w:numId w:val="2"/>
        </w:numPr>
        <w:spacing w:after="240" w:line="240" w:lineRule="auto"/>
        <w:ind w:left="360" w:right="585"/>
        <w:rPr>
          <w:rFonts w:ascii="Times New Roman" w:eastAsia="Times New Roman" w:hAnsi="Times New Roman" w:cs="Times New Roman"/>
          <w:color w:val="000000"/>
          <w:sz w:val="24"/>
          <w:szCs w:val="24"/>
        </w:rPr>
      </w:pPr>
      <w:r w:rsidRPr="004B5438">
        <w:rPr>
          <w:rFonts w:ascii="Times New Roman" w:eastAsia="Times New Roman" w:hAnsi="Times New Roman" w:cs="Times New Roman"/>
          <w:b/>
          <w:color w:val="000000"/>
          <w:sz w:val="24"/>
          <w:szCs w:val="24"/>
        </w:rPr>
        <w:t>Representations</w:t>
      </w:r>
      <w:r w:rsidRPr="004B5438">
        <w:rPr>
          <w:rFonts w:ascii="Times New Roman" w:eastAsia="Times New Roman" w:hAnsi="Times New Roman" w:cs="Times New Roman"/>
          <w:color w:val="000000"/>
          <w:sz w:val="24"/>
          <w:szCs w:val="24"/>
        </w:rPr>
        <w:t>.  Inventor makes no representations, either expressly or impliedly as to the ad</w:t>
      </w:r>
      <w:r w:rsidR="00F72D6C" w:rsidRPr="004B5438">
        <w:rPr>
          <w:rFonts w:ascii="Times New Roman" w:eastAsia="Times New Roman" w:hAnsi="Times New Roman" w:cs="Times New Roman"/>
          <w:color w:val="000000"/>
          <w:sz w:val="24"/>
          <w:szCs w:val="24"/>
        </w:rPr>
        <w:t>e</w:t>
      </w:r>
      <w:r w:rsidRPr="004B5438">
        <w:rPr>
          <w:rFonts w:ascii="Times New Roman" w:eastAsia="Times New Roman" w:hAnsi="Times New Roman" w:cs="Times New Roman"/>
          <w:color w:val="000000"/>
          <w:sz w:val="24"/>
          <w:szCs w:val="24"/>
        </w:rPr>
        <w:t>quacy, sufficiency, completeness, correctness or lack of defect of any kind, including any patent, trademark or copyright infringement that may result from the use of the Confidential Information.</w:t>
      </w:r>
    </w:p>
    <w:p w14:paraId="134BB414" w14:textId="77777777" w:rsidR="00E60DF3" w:rsidRPr="004B5438" w:rsidRDefault="00E60DF3" w:rsidP="00E60DF3">
      <w:pPr>
        <w:pStyle w:val="ListParagraph"/>
        <w:spacing w:after="240" w:line="240" w:lineRule="auto"/>
        <w:ind w:left="360" w:right="585"/>
        <w:rPr>
          <w:rFonts w:ascii="Times New Roman" w:eastAsia="Times New Roman" w:hAnsi="Times New Roman" w:cs="Times New Roman"/>
          <w:color w:val="000000"/>
          <w:sz w:val="24"/>
          <w:szCs w:val="24"/>
        </w:rPr>
      </w:pPr>
    </w:p>
    <w:p w14:paraId="5A480F3F" w14:textId="77777777" w:rsidR="0087151F" w:rsidRPr="004B5438" w:rsidRDefault="0087151F" w:rsidP="0087151F">
      <w:pPr>
        <w:pStyle w:val="ListParagraph"/>
        <w:numPr>
          <w:ilvl w:val="0"/>
          <w:numId w:val="2"/>
        </w:numPr>
        <w:spacing w:after="240" w:line="240" w:lineRule="auto"/>
        <w:ind w:left="360" w:right="585"/>
        <w:rPr>
          <w:rFonts w:ascii="Times New Roman" w:eastAsia="Times New Roman" w:hAnsi="Times New Roman" w:cs="Times New Roman"/>
          <w:color w:val="000000"/>
          <w:sz w:val="24"/>
          <w:szCs w:val="24"/>
        </w:rPr>
      </w:pPr>
      <w:r w:rsidRPr="004B5438">
        <w:rPr>
          <w:rFonts w:ascii="Times New Roman" w:eastAsia="Times New Roman" w:hAnsi="Times New Roman" w:cs="Times New Roman"/>
          <w:b/>
          <w:color w:val="000000"/>
          <w:sz w:val="24"/>
          <w:szCs w:val="24"/>
        </w:rPr>
        <w:t>Further Agreements</w:t>
      </w:r>
      <w:r w:rsidRPr="004B5438">
        <w:rPr>
          <w:rFonts w:ascii="Times New Roman" w:eastAsia="Times New Roman" w:hAnsi="Times New Roman" w:cs="Times New Roman"/>
          <w:color w:val="000000"/>
          <w:sz w:val="24"/>
          <w:szCs w:val="24"/>
        </w:rPr>
        <w:t xml:space="preserve">.  In the event that Evaluator finds the Invention is worthy of being patented, copyrighted, trademarked, developed and marketed, Inventor and Evaluator may negotiate an additional agreement to define all their respective rights regarding the actions specified in the paragraph. </w:t>
      </w:r>
    </w:p>
    <w:p w14:paraId="197DD5A1" w14:textId="77777777" w:rsidR="00E60DF3" w:rsidRPr="004B5438" w:rsidRDefault="00E60DF3" w:rsidP="00E60DF3">
      <w:pPr>
        <w:pStyle w:val="ListParagraph"/>
        <w:tabs>
          <w:tab w:val="left" w:pos="990"/>
        </w:tabs>
        <w:spacing w:after="240" w:line="240" w:lineRule="auto"/>
        <w:ind w:left="360" w:right="585"/>
        <w:rPr>
          <w:rFonts w:ascii="Times New Roman" w:eastAsia="Times New Roman" w:hAnsi="Times New Roman" w:cs="Times New Roman"/>
          <w:color w:val="000000"/>
          <w:sz w:val="24"/>
          <w:szCs w:val="24"/>
        </w:rPr>
      </w:pPr>
    </w:p>
    <w:p w14:paraId="0B7950FE" w14:textId="77777777" w:rsidR="00824E7A" w:rsidRPr="004B5438" w:rsidRDefault="0087151F" w:rsidP="00824E7A">
      <w:pPr>
        <w:pStyle w:val="ListParagraph"/>
        <w:numPr>
          <w:ilvl w:val="0"/>
          <w:numId w:val="2"/>
        </w:numPr>
        <w:tabs>
          <w:tab w:val="left" w:pos="990"/>
        </w:tabs>
        <w:spacing w:after="240" w:line="240" w:lineRule="auto"/>
        <w:ind w:left="360" w:right="585"/>
        <w:rPr>
          <w:rFonts w:ascii="Times New Roman" w:eastAsia="Times New Roman" w:hAnsi="Times New Roman" w:cs="Times New Roman"/>
          <w:color w:val="000000"/>
          <w:sz w:val="24"/>
          <w:szCs w:val="24"/>
        </w:rPr>
      </w:pPr>
      <w:r w:rsidRPr="004B5438">
        <w:rPr>
          <w:rFonts w:ascii="Times New Roman" w:eastAsia="Times New Roman" w:hAnsi="Times New Roman" w:cs="Times New Roman"/>
          <w:b/>
          <w:color w:val="000000"/>
          <w:sz w:val="24"/>
          <w:szCs w:val="24"/>
        </w:rPr>
        <w:t>Notices</w:t>
      </w:r>
      <w:r w:rsidRPr="004B5438">
        <w:rPr>
          <w:rFonts w:ascii="Times New Roman" w:eastAsia="Times New Roman" w:hAnsi="Times New Roman" w:cs="Times New Roman"/>
          <w:color w:val="000000"/>
          <w:sz w:val="24"/>
          <w:szCs w:val="24"/>
        </w:rPr>
        <w:t xml:space="preserve">.  Any notices or delivery required in this Agreement will be deemed completed when hand-delivered, delivered by agent, or seven (7) days after being placed in the post, postage prepaid, to the parties at the addresses contained in this Agreement or as the parties may later designate in writing. </w:t>
      </w:r>
      <w:r w:rsidR="00824E7A" w:rsidRPr="00305A0E">
        <w:rPr>
          <w:rFonts w:ascii="Times New Roman" w:eastAsia="Times New Roman" w:hAnsi="Times New Roman" w:cs="Times New Roman"/>
          <w:color w:val="000000"/>
          <w:sz w:val="24"/>
          <w:szCs w:val="24"/>
        </w:rPr>
        <w:t>For any notice under this Agreement to be effective it must be made in writing and sent to the address of the appropriate party first appearing above, unless such party has notified the other party, in accordance with the provisions of this section, of a new mailing address.</w:t>
      </w:r>
    </w:p>
    <w:p w14:paraId="4824C909" w14:textId="77777777" w:rsidR="00E60DF3" w:rsidRPr="004B5438" w:rsidRDefault="00E60DF3" w:rsidP="00E60DF3">
      <w:pPr>
        <w:pStyle w:val="ListParagraph"/>
        <w:spacing w:after="240" w:line="240" w:lineRule="auto"/>
        <w:ind w:left="360" w:right="585"/>
        <w:rPr>
          <w:rFonts w:ascii="Times New Roman" w:eastAsia="Times New Roman" w:hAnsi="Times New Roman" w:cs="Times New Roman"/>
          <w:color w:val="000000"/>
          <w:sz w:val="24"/>
          <w:szCs w:val="24"/>
        </w:rPr>
      </w:pPr>
    </w:p>
    <w:p w14:paraId="464130EA" w14:textId="77777777" w:rsidR="00C64BCC" w:rsidRPr="004B5438" w:rsidRDefault="0087151F" w:rsidP="00305A0E">
      <w:pPr>
        <w:pStyle w:val="ListParagraph"/>
        <w:numPr>
          <w:ilvl w:val="0"/>
          <w:numId w:val="2"/>
        </w:numPr>
        <w:spacing w:after="240" w:line="240" w:lineRule="auto"/>
        <w:ind w:left="360" w:right="585"/>
        <w:rPr>
          <w:rFonts w:ascii="Times New Roman" w:eastAsia="Times New Roman" w:hAnsi="Times New Roman" w:cs="Times New Roman"/>
          <w:color w:val="000000"/>
          <w:sz w:val="24"/>
          <w:szCs w:val="24"/>
        </w:rPr>
      </w:pPr>
      <w:r w:rsidRPr="004B5438">
        <w:rPr>
          <w:rFonts w:ascii="Times New Roman" w:eastAsia="Times New Roman" w:hAnsi="Times New Roman" w:cs="Times New Roman"/>
          <w:b/>
          <w:color w:val="000000"/>
          <w:sz w:val="24"/>
          <w:szCs w:val="24"/>
        </w:rPr>
        <w:t>Agreement Binding</w:t>
      </w:r>
      <w:r w:rsidRPr="004B5438">
        <w:rPr>
          <w:rFonts w:ascii="Times New Roman" w:eastAsia="Times New Roman" w:hAnsi="Times New Roman" w:cs="Times New Roman"/>
          <w:color w:val="000000"/>
          <w:sz w:val="24"/>
          <w:szCs w:val="24"/>
        </w:rPr>
        <w:t xml:space="preserve">.  </w:t>
      </w:r>
      <w:r w:rsidR="00305A0E" w:rsidRPr="004B5438">
        <w:rPr>
          <w:rFonts w:ascii="Times New Roman" w:eastAsia="Times New Roman" w:hAnsi="Times New Roman" w:cs="Times New Roman"/>
          <w:color w:val="000000"/>
          <w:sz w:val="24"/>
          <w:szCs w:val="24"/>
        </w:rPr>
        <w:t xml:space="preserve">This Agreement will be binding upon and inure to the benefit of the respective successors and assigns of the </w:t>
      </w:r>
      <w:r w:rsidR="00094DF9" w:rsidRPr="004B5438">
        <w:rPr>
          <w:rFonts w:ascii="Times New Roman" w:eastAsia="Times New Roman" w:hAnsi="Times New Roman" w:cs="Times New Roman"/>
          <w:color w:val="000000"/>
          <w:sz w:val="24"/>
          <w:szCs w:val="24"/>
        </w:rPr>
        <w:t>Inventor</w:t>
      </w:r>
      <w:r w:rsidR="00305A0E" w:rsidRPr="004B5438">
        <w:rPr>
          <w:rFonts w:ascii="Times New Roman" w:eastAsia="Times New Roman" w:hAnsi="Times New Roman" w:cs="Times New Roman"/>
          <w:color w:val="000000"/>
          <w:sz w:val="24"/>
          <w:szCs w:val="24"/>
        </w:rPr>
        <w:t xml:space="preserve"> and the </w:t>
      </w:r>
      <w:r w:rsidR="00BB6A5B" w:rsidRPr="004B5438">
        <w:rPr>
          <w:rFonts w:ascii="Times New Roman" w:eastAsia="Times New Roman" w:hAnsi="Times New Roman" w:cs="Times New Roman"/>
          <w:color w:val="000000"/>
          <w:sz w:val="24"/>
          <w:szCs w:val="24"/>
        </w:rPr>
        <w:t>Evaluator</w:t>
      </w:r>
      <w:r w:rsidRPr="004B5438">
        <w:rPr>
          <w:rFonts w:ascii="Times New Roman" w:eastAsia="Times New Roman" w:hAnsi="Times New Roman" w:cs="Times New Roman"/>
          <w:color w:val="000000"/>
          <w:sz w:val="24"/>
          <w:szCs w:val="24"/>
        </w:rPr>
        <w:t>; however, this Agreement may not be assigned or otherwise transferred by either party in whole or part without the prior written consent of the other party to this Agreement</w:t>
      </w:r>
      <w:r w:rsidR="004C5134" w:rsidRPr="004B5438">
        <w:rPr>
          <w:rFonts w:ascii="Times New Roman" w:eastAsia="Times New Roman" w:hAnsi="Times New Roman" w:cs="Times New Roman"/>
          <w:color w:val="000000"/>
          <w:sz w:val="24"/>
          <w:szCs w:val="24"/>
        </w:rPr>
        <w:t>.</w:t>
      </w:r>
    </w:p>
    <w:p w14:paraId="4DFE6842" w14:textId="77777777" w:rsidR="00E60DF3" w:rsidRPr="004B5438" w:rsidRDefault="00E60DF3" w:rsidP="00E60DF3">
      <w:pPr>
        <w:pStyle w:val="ListParagraph"/>
        <w:spacing w:after="240" w:line="240" w:lineRule="auto"/>
        <w:ind w:left="360" w:right="585"/>
        <w:rPr>
          <w:rFonts w:ascii="Times New Roman" w:eastAsia="Times New Roman" w:hAnsi="Times New Roman" w:cs="Times New Roman"/>
          <w:color w:val="000000"/>
          <w:sz w:val="24"/>
          <w:szCs w:val="24"/>
        </w:rPr>
      </w:pPr>
    </w:p>
    <w:p w14:paraId="33F2915B" w14:textId="77777777" w:rsidR="00C64BCC" w:rsidRPr="004B5438" w:rsidRDefault="00824E7A" w:rsidP="00305A0E">
      <w:pPr>
        <w:pStyle w:val="ListParagraph"/>
        <w:numPr>
          <w:ilvl w:val="0"/>
          <w:numId w:val="2"/>
        </w:numPr>
        <w:spacing w:after="240" w:line="240" w:lineRule="auto"/>
        <w:ind w:left="360" w:right="585"/>
        <w:rPr>
          <w:rFonts w:ascii="Times New Roman" w:eastAsia="Times New Roman" w:hAnsi="Times New Roman" w:cs="Times New Roman"/>
          <w:color w:val="000000"/>
          <w:sz w:val="24"/>
          <w:szCs w:val="24"/>
        </w:rPr>
      </w:pPr>
      <w:r w:rsidRPr="004B5438">
        <w:rPr>
          <w:rFonts w:ascii="Times New Roman" w:eastAsia="Times New Roman" w:hAnsi="Times New Roman" w:cs="Times New Roman"/>
          <w:b/>
          <w:color w:val="000000"/>
          <w:sz w:val="24"/>
          <w:szCs w:val="24"/>
        </w:rPr>
        <w:lastRenderedPageBreak/>
        <w:t>Amendments</w:t>
      </w:r>
      <w:r w:rsidRPr="004B5438">
        <w:rPr>
          <w:rFonts w:ascii="Times New Roman" w:eastAsia="Times New Roman" w:hAnsi="Times New Roman" w:cs="Times New Roman"/>
          <w:color w:val="000000"/>
          <w:sz w:val="24"/>
          <w:szCs w:val="24"/>
        </w:rPr>
        <w:t xml:space="preserve">.  </w:t>
      </w:r>
      <w:r w:rsidR="00305A0E" w:rsidRPr="00305A0E">
        <w:rPr>
          <w:rFonts w:ascii="Times New Roman" w:eastAsia="Times New Roman" w:hAnsi="Times New Roman" w:cs="Times New Roman"/>
          <w:color w:val="000000"/>
          <w:sz w:val="24"/>
          <w:szCs w:val="24"/>
        </w:rPr>
        <w:t>No amendment or modification of any provision of this Agreement will be effective unless it is in writing and signed by both parties.</w:t>
      </w:r>
    </w:p>
    <w:p w14:paraId="7BBF20AE" w14:textId="77777777" w:rsidR="00E60DF3" w:rsidRPr="004B5438" w:rsidRDefault="00E60DF3" w:rsidP="00E60DF3">
      <w:pPr>
        <w:pStyle w:val="ListParagraph"/>
        <w:spacing w:after="240" w:line="240" w:lineRule="auto"/>
        <w:ind w:left="360" w:right="585"/>
        <w:rPr>
          <w:rFonts w:ascii="Times New Roman" w:eastAsia="Times New Roman" w:hAnsi="Times New Roman" w:cs="Times New Roman"/>
          <w:color w:val="000000"/>
          <w:sz w:val="24"/>
          <w:szCs w:val="24"/>
        </w:rPr>
      </w:pPr>
    </w:p>
    <w:p w14:paraId="6E559E22" w14:textId="77777777" w:rsidR="00C64BCC" w:rsidRPr="004B5438" w:rsidRDefault="00824E7A" w:rsidP="00305A0E">
      <w:pPr>
        <w:pStyle w:val="ListParagraph"/>
        <w:numPr>
          <w:ilvl w:val="0"/>
          <w:numId w:val="2"/>
        </w:numPr>
        <w:spacing w:after="240" w:line="240" w:lineRule="auto"/>
        <w:ind w:left="360" w:right="585"/>
        <w:rPr>
          <w:rFonts w:ascii="Times New Roman" w:eastAsia="Times New Roman" w:hAnsi="Times New Roman" w:cs="Times New Roman"/>
          <w:color w:val="000000"/>
          <w:sz w:val="24"/>
          <w:szCs w:val="24"/>
        </w:rPr>
      </w:pPr>
      <w:r w:rsidRPr="004B5438">
        <w:rPr>
          <w:rFonts w:ascii="Times New Roman" w:eastAsia="Times New Roman" w:hAnsi="Times New Roman" w:cs="Times New Roman"/>
          <w:b/>
          <w:color w:val="000000"/>
          <w:sz w:val="24"/>
          <w:szCs w:val="24"/>
        </w:rPr>
        <w:t>Strict Performance</w:t>
      </w:r>
      <w:r w:rsidRPr="004B5438">
        <w:rPr>
          <w:rFonts w:ascii="Times New Roman" w:eastAsia="Times New Roman" w:hAnsi="Times New Roman" w:cs="Times New Roman"/>
          <w:color w:val="000000"/>
          <w:sz w:val="24"/>
          <w:szCs w:val="24"/>
        </w:rPr>
        <w:t xml:space="preserve">.  </w:t>
      </w:r>
      <w:r w:rsidR="00305A0E" w:rsidRPr="00305A0E">
        <w:rPr>
          <w:rFonts w:ascii="Times New Roman" w:eastAsia="Times New Roman" w:hAnsi="Times New Roman" w:cs="Times New Roman"/>
          <w:color w:val="000000"/>
          <w:sz w:val="24"/>
          <w:szCs w:val="24"/>
        </w:rPr>
        <w:t>The failure of either party to demand strict performance by the other party of any of this Agreement will not be a waiver or relinquishment of any rights under this Agreement. And either party may at any later time demand strict and complete performance by the other party of the Agreement.</w:t>
      </w:r>
    </w:p>
    <w:p w14:paraId="65A05FFB" w14:textId="77777777" w:rsidR="00E60DF3" w:rsidRPr="004B5438" w:rsidRDefault="00E60DF3" w:rsidP="00E60DF3">
      <w:pPr>
        <w:pStyle w:val="ListParagraph"/>
        <w:spacing w:after="240" w:line="240" w:lineRule="auto"/>
        <w:ind w:left="360" w:right="585"/>
        <w:rPr>
          <w:rFonts w:ascii="Times New Roman" w:eastAsia="Times New Roman" w:hAnsi="Times New Roman" w:cs="Times New Roman"/>
          <w:color w:val="000000"/>
          <w:sz w:val="24"/>
          <w:szCs w:val="24"/>
        </w:rPr>
      </w:pPr>
    </w:p>
    <w:p w14:paraId="548F1419" w14:textId="77777777" w:rsidR="00C64BCC" w:rsidRPr="004B5438" w:rsidRDefault="00824E7A" w:rsidP="00305A0E">
      <w:pPr>
        <w:pStyle w:val="ListParagraph"/>
        <w:numPr>
          <w:ilvl w:val="0"/>
          <w:numId w:val="2"/>
        </w:numPr>
        <w:spacing w:after="240" w:line="240" w:lineRule="auto"/>
        <w:ind w:left="360" w:right="585"/>
        <w:rPr>
          <w:rFonts w:ascii="Times New Roman" w:eastAsia="Times New Roman" w:hAnsi="Times New Roman" w:cs="Times New Roman"/>
          <w:color w:val="000000"/>
          <w:sz w:val="24"/>
          <w:szCs w:val="24"/>
        </w:rPr>
      </w:pPr>
      <w:r w:rsidRPr="004B5438">
        <w:rPr>
          <w:rFonts w:ascii="Times New Roman" w:eastAsia="Times New Roman" w:hAnsi="Times New Roman" w:cs="Times New Roman"/>
          <w:b/>
          <w:color w:val="000000"/>
          <w:sz w:val="24"/>
          <w:szCs w:val="24"/>
        </w:rPr>
        <w:t>Severability</w:t>
      </w:r>
      <w:r w:rsidRPr="004B5438">
        <w:rPr>
          <w:rFonts w:ascii="Times New Roman" w:eastAsia="Times New Roman" w:hAnsi="Times New Roman" w:cs="Times New Roman"/>
          <w:color w:val="000000"/>
          <w:sz w:val="24"/>
          <w:szCs w:val="24"/>
        </w:rPr>
        <w:t xml:space="preserve">.  </w:t>
      </w:r>
      <w:r w:rsidR="00305A0E" w:rsidRPr="00305A0E">
        <w:rPr>
          <w:rFonts w:ascii="Times New Roman" w:eastAsia="Times New Roman" w:hAnsi="Times New Roman" w:cs="Times New Roman"/>
          <w:color w:val="000000"/>
          <w:sz w:val="24"/>
          <w:szCs w:val="24"/>
        </w:rPr>
        <w:t xml:space="preserve">If any provision of this Agreement is held by a court of competent jurisdiction to be </w:t>
      </w:r>
      <w:r w:rsidR="00BB6A5B" w:rsidRPr="004B5438">
        <w:rPr>
          <w:rFonts w:ascii="Times New Roman" w:eastAsia="Times New Roman" w:hAnsi="Times New Roman" w:cs="Times New Roman"/>
          <w:color w:val="000000"/>
          <w:sz w:val="24"/>
          <w:szCs w:val="24"/>
        </w:rPr>
        <w:t>Evaluator</w:t>
      </w:r>
      <w:r w:rsidR="00305A0E" w:rsidRPr="00305A0E">
        <w:rPr>
          <w:rFonts w:ascii="Times New Roman" w:eastAsia="Times New Roman" w:hAnsi="Times New Roman" w:cs="Times New Roman"/>
          <w:color w:val="000000"/>
          <w:sz w:val="24"/>
          <w:szCs w:val="24"/>
        </w:rPr>
        <w:t xml:space="preserve"> to law, the remaining provisions of this Agreement will remain in full force and effect to the extent that such does not create an absurdity.</w:t>
      </w:r>
    </w:p>
    <w:p w14:paraId="1002DCD9" w14:textId="77777777" w:rsidR="00E60DF3" w:rsidRPr="004B5438" w:rsidRDefault="00E60DF3" w:rsidP="00E60DF3">
      <w:pPr>
        <w:pStyle w:val="ListParagraph"/>
        <w:spacing w:after="240" w:line="240" w:lineRule="auto"/>
        <w:ind w:left="360" w:right="585"/>
        <w:rPr>
          <w:rFonts w:ascii="Times New Roman" w:eastAsia="Times New Roman" w:hAnsi="Times New Roman" w:cs="Times New Roman"/>
          <w:color w:val="000000"/>
          <w:sz w:val="24"/>
          <w:szCs w:val="24"/>
        </w:rPr>
      </w:pPr>
    </w:p>
    <w:p w14:paraId="58DF3B89" w14:textId="77777777" w:rsidR="00C64BCC" w:rsidRPr="004B5438" w:rsidRDefault="00824E7A" w:rsidP="00305A0E">
      <w:pPr>
        <w:pStyle w:val="ListParagraph"/>
        <w:numPr>
          <w:ilvl w:val="0"/>
          <w:numId w:val="2"/>
        </w:numPr>
        <w:spacing w:after="240" w:line="240" w:lineRule="auto"/>
        <w:ind w:left="360" w:right="585"/>
        <w:rPr>
          <w:rFonts w:ascii="Times New Roman" w:eastAsia="Times New Roman" w:hAnsi="Times New Roman" w:cs="Times New Roman"/>
          <w:color w:val="000000"/>
          <w:sz w:val="24"/>
          <w:szCs w:val="24"/>
        </w:rPr>
      </w:pPr>
      <w:r w:rsidRPr="004B5438">
        <w:rPr>
          <w:rFonts w:ascii="Times New Roman" w:eastAsia="Times New Roman" w:hAnsi="Times New Roman" w:cs="Times New Roman"/>
          <w:b/>
          <w:color w:val="000000"/>
          <w:sz w:val="24"/>
          <w:szCs w:val="24"/>
        </w:rPr>
        <w:t>Construction</w:t>
      </w:r>
      <w:r w:rsidRPr="004B5438">
        <w:rPr>
          <w:rFonts w:ascii="Times New Roman" w:eastAsia="Times New Roman" w:hAnsi="Times New Roman" w:cs="Times New Roman"/>
          <w:color w:val="000000"/>
          <w:sz w:val="24"/>
          <w:szCs w:val="24"/>
        </w:rPr>
        <w:t xml:space="preserve">.  </w:t>
      </w:r>
      <w:r w:rsidR="00305A0E" w:rsidRPr="00305A0E">
        <w:rPr>
          <w:rFonts w:ascii="Times New Roman" w:eastAsia="Times New Roman" w:hAnsi="Times New Roman" w:cs="Times New Roman"/>
          <w:color w:val="000000"/>
          <w:sz w:val="24"/>
          <w:szCs w:val="24"/>
        </w:rPr>
        <w:t>This Agreement will be construed in accordance with the plain meaning of its language and neither for nor against the drafting party. And the headings used herein are for the sole sake of convenience and will not be used to interpret any section.</w:t>
      </w:r>
    </w:p>
    <w:p w14:paraId="06FBD449" w14:textId="77777777" w:rsidR="00E60DF3" w:rsidRPr="004B5438" w:rsidRDefault="00E60DF3" w:rsidP="00E60DF3">
      <w:pPr>
        <w:pStyle w:val="ListParagraph"/>
        <w:spacing w:after="240" w:line="240" w:lineRule="auto"/>
        <w:ind w:left="360" w:right="585"/>
        <w:rPr>
          <w:rFonts w:ascii="Times New Roman" w:eastAsia="Times New Roman" w:hAnsi="Times New Roman" w:cs="Times New Roman"/>
          <w:color w:val="000000"/>
          <w:sz w:val="24"/>
          <w:szCs w:val="24"/>
        </w:rPr>
      </w:pPr>
    </w:p>
    <w:p w14:paraId="060B9C03" w14:textId="77777777" w:rsidR="00305A0E" w:rsidRPr="00305A0E" w:rsidRDefault="00F72D6C" w:rsidP="00305A0E">
      <w:pPr>
        <w:pStyle w:val="ListParagraph"/>
        <w:numPr>
          <w:ilvl w:val="0"/>
          <w:numId w:val="2"/>
        </w:numPr>
        <w:spacing w:after="240" w:line="240" w:lineRule="auto"/>
        <w:ind w:left="360" w:right="585"/>
        <w:rPr>
          <w:rFonts w:ascii="Times New Roman" w:eastAsia="Times New Roman" w:hAnsi="Times New Roman" w:cs="Times New Roman"/>
          <w:color w:val="000000"/>
          <w:sz w:val="24"/>
          <w:szCs w:val="24"/>
        </w:rPr>
      </w:pPr>
      <w:r w:rsidRPr="004B5438">
        <w:rPr>
          <w:rFonts w:ascii="Times New Roman" w:eastAsia="Times New Roman" w:hAnsi="Times New Roman" w:cs="Times New Roman"/>
          <w:b/>
          <w:color w:val="000000"/>
          <w:sz w:val="24"/>
          <w:szCs w:val="24"/>
        </w:rPr>
        <w:t>Governing Law</w:t>
      </w:r>
      <w:r w:rsidRPr="004B5438">
        <w:rPr>
          <w:rFonts w:ascii="Times New Roman" w:eastAsia="Times New Roman" w:hAnsi="Times New Roman" w:cs="Times New Roman"/>
          <w:color w:val="000000"/>
          <w:sz w:val="24"/>
          <w:szCs w:val="24"/>
        </w:rPr>
        <w:t xml:space="preserve">.  </w:t>
      </w:r>
      <w:r w:rsidR="00305A0E" w:rsidRPr="00305A0E">
        <w:rPr>
          <w:rFonts w:ascii="Times New Roman" w:eastAsia="Times New Roman" w:hAnsi="Times New Roman" w:cs="Times New Roman"/>
          <w:color w:val="000000"/>
          <w:sz w:val="24"/>
          <w:szCs w:val="24"/>
        </w:rPr>
        <w:t xml:space="preserve">This Agreement will be governed by the laws of </w:t>
      </w:r>
      <w:r w:rsidR="00E60DF3" w:rsidRPr="004B5438">
        <w:rPr>
          <w:rFonts w:ascii="Times New Roman" w:eastAsia="Times New Roman" w:hAnsi="Times New Roman" w:cs="Times New Roman"/>
          <w:color w:val="000000"/>
          <w:sz w:val="24"/>
          <w:szCs w:val="24"/>
        </w:rPr>
        <w:t>the State of Delaware unless otherwise agreed in writing by the parties hereto</w:t>
      </w:r>
      <w:r w:rsidR="00305A0E" w:rsidRPr="00305A0E">
        <w:rPr>
          <w:rFonts w:ascii="Times New Roman" w:eastAsia="Times New Roman" w:hAnsi="Times New Roman" w:cs="Times New Roman"/>
          <w:color w:val="000000"/>
          <w:sz w:val="24"/>
          <w:szCs w:val="24"/>
        </w:rPr>
        <w:t>.</w:t>
      </w:r>
    </w:p>
    <w:p w14:paraId="066CC801" w14:textId="77777777" w:rsidR="00305A0E" w:rsidRPr="00305A0E" w:rsidRDefault="00305A0E" w:rsidP="004F00C8">
      <w:pPr>
        <w:spacing w:after="0" w:line="240" w:lineRule="auto"/>
        <w:ind w:left="-90"/>
        <w:rPr>
          <w:rFonts w:ascii="Times New Roman" w:eastAsia="Times New Roman" w:hAnsi="Times New Roman" w:cs="Times New Roman"/>
          <w:color w:val="000000"/>
          <w:sz w:val="24"/>
          <w:szCs w:val="24"/>
        </w:rPr>
      </w:pPr>
      <w:r w:rsidRPr="00305A0E">
        <w:rPr>
          <w:rFonts w:ascii="Times New Roman" w:eastAsia="Times New Roman" w:hAnsi="Times New Roman" w:cs="Times New Roman"/>
          <w:color w:val="000000"/>
          <w:sz w:val="24"/>
          <w:szCs w:val="24"/>
        </w:rPr>
        <w:t xml:space="preserve">To show their agreement, the parties have signed this Agreement on the dates shown below. </w:t>
      </w:r>
    </w:p>
    <w:p w14:paraId="16418896" w14:textId="77777777" w:rsidR="004F00C8" w:rsidRPr="004B5438" w:rsidRDefault="004F00C8" w:rsidP="004F00C8">
      <w:pPr>
        <w:spacing w:after="240" w:line="240" w:lineRule="auto"/>
        <w:rPr>
          <w:rFonts w:ascii="Times New Roman" w:eastAsia="Times New Roman" w:hAnsi="Times New Roman" w:cs="Times New Roman"/>
          <w:color w:val="000000"/>
          <w:sz w:val="24"/>
          <w:szCs w:val="24"/>
        </w:rPr>
      </w:pPr>
    </w:p>
    <w:p w14:paraId="6B219B23" w14:textId="77777777" w:rsidR="00305A0E" w:rsidRPr="00305A0E" w:rsidRDefault="00BB6A5B" w:rsidP="00C27781">
      <w:pPr>
        <w:spacing w:after="240" w:line="240" w:lineRule="auto"/>
        <w:rPr>
          <w:rFonts w:ascii="Times New Roman" w:eastAsia="Times New Roman" w:hAnsi="Times New Roman" w:cs="Times New Roman"/>
          <w:b/>
          <w:color w:val="000000"/>
          <w:sz w:val="28"/>
          <w:szCs w:val="28"/>
        </w:rPr>
      </w:pPr>
      <w:r w:rsidRPr="00585771">
        <w:rPr>
          <w:rFonts w:ascii="Times New Roman" w:eastAsia="Times New Roman" w:hAnsi="Times New Roman" w:cs="Times New Roman"/>
          <w:b/>
          <w:color w:val="000000"/>
          <w:sz w:val="28"/>
          <w:szCs w:val="28"/>
        </w:rPr>
        <w:t>Evaluator</w:t>
      </w:r>
      <w:r w:rsidR="004F00C8" w:rsidRPr="00585771">
        <w:rPr>
          <w:rFonts w:ascii="Times New Roman" w:eastAsia="Times New Roman" w:hAnsi="Times New Roman" w:cs="Times New Roman"/>
          <w:b/>
          <w:color w:val="000000"/>
          <w:sz w:val="28"/>
          <w:szCs w:val="28"/>
        </w:rPr>
        <w:tab/>
      </w:r>
      <w:r w:rsidR="004F00C8" w:rsidRPr="00585771">
        <w:rPr>
          <w:rFonts w:ascii="Times New Roman" w:eastAsia="Times New Roman" w:hAnsi="Times New Roman" w:cs="Times New Roman"/>
          <w:b/>
          <w:color w:val="000000"/>
          <w:sz w:val="28"/>
          <w:szCs w:val="28"/>
        </w:rPr>
        <w:tab/>
      </w:r>
      <w:r w:rsidR="004F00C8" w:rsidRPr="00585771">
        <w:rPr>
          <w:rFonts w:ascii="Times New Roman" w:eastAsia="Times New Roman" w:hAnsi="Times New Roman" w:cs="Times New Roman"/>
          <w:b/>
          <w:color w:val="000000"/>
          <w:sz w:val="28"/>
          <w:szCs w:val="28"/>
        </w:rPr>
        <w:tab/>
      </w:r>
      <w:r w:rsidR="004F00C8" w:rsidRPr="00585771">
        <w:rPr>
          <w:rFonts w:ascii="Times New Roman" w:eastAsia="Times New Roman" w:hAnsi="Times New Roman" w:cs="Times New Roman"/>
          <w:b/>
          <w:color w:val="000000"/>
          <w:sz w:val="28"/>
          <w:szCs w:val="28"/>
        </w:rPr>
        <w:tab/>
      </w:r>
      <w:r w:rsidR="004F00C8" w:rsidRPr="00585771">
        <w:rPr>
          <w:rFonts w:ascii="Times New Roman" w:eastAsia="Times New Roman" w:hAnsi="Times New Roman" w:cs="Times New Roman"/>
          <w:b/>
          <w:color w:val="000000"/>
          <w:sz w:val="28"/>
          <w:szCs w:val="28"/>
        </w:rPr>
        <w:tab/>
      </w:r>
      <w:r w:rsidR="004F00C8" w:rsidRPr="00585771">
        <w:rPr>
          <w:rFonts w:ascii="Times New Roman" w:eastAsia="Times New Roman" w:hAnsi="Times New Roman" w:cs="Times New Roman"/>
          <w:b/>
          <w:color w:val="000000"/>
          <w:sz w:val="28"/>
          <w:szCs w:val="28"/>
        </w:rPr>
        <w:tab/>
      </w:r>
      <w:r w:rsidR="00094DF9" w:rsidRPr="00585771">
        <w:rPr>
          <w:rFonts w:ascii="Times New Roman" w:eastAsia="Times New Roman" w:hAnsi="Times New Roman" w:cs="Times New Roman"/>
          <w:b/>
          <w:color w:val="000000"/>
          <w:sz w:val="28"/>
          <w:szCs w:val="28"/>
        </w:rPr>
        <w:t>Inventor</w:t>
      </w:r>
      <w:r w:rsidR="00305A0E" w:rsidRPr="00305A0E">
        <w:rPr>
          <w:rFonts w:ascii="Times New Roman" w:eastAsia="Times New Roman" w:hAnsi="Times New Roman" w:cs="Times New Roman"/>
          <w:b/>
          <w:color w:val="000000"/>
          <w:sz w:val="28"/>
          <w:szCs w:val="28"/>
        </w:rPr>
        <w:t xml:space="preserve"> </w:t>
      </w:r>
    </w:p>
    <w:p w14:paraId="034973D9" w14:textId="0A11F3EF" w:rsidR="004F00C8" w:rsidRPr="004B5438" w:rsidRDefault="00305A0E" w:rsidP="00305A0E">
      <w:pPr>
        <w:spacing w:after="240" w:line="240" w:lineRule="auto"/>
        <w:rPr>
          <w:rFonts w:ascii="Times New Roman" w:eastAsia="Times New Roman" w:hAnsi="Times New Roman" w:cs="Times New Roman"/>
          <w:color w:val="000000"/>
          <w:sz w:val="24"/>
          <w:szCs w:val="24"/>
        </w:rPr>
      </w:pPr>
      <w:r w:rsidRPr="00305A0E">
        <w:rPr>
          <w:rFonts w:ascii="Times New Roman" w:eastAsia="Times New Roman" w:hAnsi="Times New Roman" w:cs="Times New Roman"/>
          <w:color w:val="000000"/>
          <w:sz w:val="24"/>
          <w:szCs w:val="24"/>
        </w:rPr>
        <w:t>By:  </w:t>
      </w:r>
      <w:r w:rsidR="00AD2793">
        <w:rPr>
          <w:rFonts w:ascii="Times New Roman" w:eastAsia="Times New Roman" w:hAnsi="Times New Roman" w:cs="Times New Roman"/>
          <w:color w:val="000000"/>
          <w:sz w:val="24"/>
          <w:szCs w:val="24"/>
        </w:rPr>
        <w:t>__________________________</w:t>
      </w:r>
      <w:r w:rsidR="00B06FFB">
        <w:rPr>
          <w:rFonts w:ascii="Times New Roman" w:eastAsia="Times New Roman" w:hAnsi="Times New Roman" w:cs="Times New Roman"/>
          <w:color w:val="000000"/>
          <w:sz w:val="24"/>
          <w:szCs w:val="24"/>
        </w:rPr>
        <w:tab/>
      </w:r>
      <w:r w:rsidR="00B06FFB">
        <w:rPr>
          <w:rFonts w:ascii="Times New Roman" w:eastAsia="Times New Roman" w:hAnsi="Times New Roman" w:cs="Times New Roman"/>
          <w:color w:val="000000"/>
          <w:sz w:val="24"/>
          <w:szCs w:val="24"/>
        </w:rPr>
        <w:tab/>
      </w:r>
      <w:r w:rsidR="00C27781">
        <w:rPr>
          <w:rFonts w:ascii="Times New Roman" w:eastAsia="Times New Roman" w:hAnsi="Times New Roman" w:cs="Times New Roman"/>
          <w:color w:val="000000"/>
          <w:sz w:val="24"/>
          <w:szCs w:val="24"/>
        </w:rPr>
        <w:tab/>
      </w:r>
      <w:r w:rsidRPr="00305A0E">
        <w:rPr>
          <w:rFonts w:ascii="Times New Roman" w:eastAsia="Times New Roman" w:hAnsi="Times New Roman" w:cs="Times New Roman"/>
          <w:color w:val="000000"/>
          <w:sz w:val="24"/>
          <w:szCs w:val="24"/>
        </w:rPr>
        <w:t>By</w:t>
      </w:r>
      <w:r w:rsidR="00F62614">
        <w:rPr>
          <w:rFonts w:ascii="Times New Roman" w:eastAsia="Times New Roman" w:hAnsi="Times New Roman" w:cs="Times New Roman"/>
          <w:color w:val="000000"/>
          <w:sz w:val="24"/>
          <w:szCs w:val="24"/>
        </w:rPr>
        <w:t>: Tom Mayes</w:t>
      </w:r>
    </w:p>
    <w:p w14:paraId="33EDEF20" w14:textId="67A2FE1F" w:rsidR="004F00C8" w:rsidRPr="00305A0E" w:rsidRDefault="004F00C8" w:rsidP="00305A0E">
      <w:pPr>
        <w:spacing w:after="240" w:line="240" w:lineRule="auto"/>
        <w:rPr>
          <w:rFonts w:ascii="Times New Roman" w:eastAsia="Times New Roman" w:hAnsi="Times New Roman" w:cs="Times New Roman"/>
          <w:color w:val="000000"/>
          <w:sz w:val="24"/>
          <w:szCs w:val="24"/>
        </w:rPr>
      </w:pPr>
      <w:r w:rsidRPr="004B5438">
        <w:rPr>
          <w:rFonts w:ascii="Times New Roman" w:eastAsia="Times New Roman" w:hAnsi="Times New Roman" w:cs="Times New Roman"/>
          <w:color w:val="000000"/>
          <w:sz w:val="24"/>
          <w:szCs w:val="24"/>
        </w:rPr>
        <w:t>On Behalf Of</w:t>
      </w:r>
      <w:r w:rsidR="00B06FFB">
        <w:rPr>
          <w:rFonts w:ascii="Times New Roman" w:eastAsia="Times New Roman" w:hAnsi="Times New Roman" w:cs="Times New Roman"/>
          <w:color w:val="000000"/>
          <w:sz w:val="24"/>
          <w:szCs w:val="24"/>
        </w:rPr>
        <w:t xml:space="preserve">: </w:t>
      </w:r>
      <w:r w:rsidR="00AD2793">
        <w:rPr>
          <w:rFonts w:ascii="Times New Roman" w:eastAsia="Times New Roman" w:hAnsi="Times New Roman" w:cs="Times New Roman"/>
          <w:color w:val="000000"/>
          <w:sz w:val="24"/>
          <w:szCs w:val="24"/>
        </w:rPr>
        <w:t>__________________</w:t>
      </w:r>
      <w:r w:rsidR="00B06FFB">
        <w:rPr>
          <w:rFonts w:ascii="Times New Roman" w:eastAsia="Times New Roman" w:hAnsi="Times New Roman" w:cs="Times New Roman"/>
          <w:color w:val="000000"/>
          <w:sz w:val="24"/>
          <w:szCs w:val="24"/>
        </w:rPr>
        <w:tab/>
      </w:r>
      <w:r w:rsidR="00B06FFB">
        <w:rPr>
          <w:rFonts w:ascii="Times New Roman" w:eastAsia="Times New Roman" w:hAnsi="Times New Roman" w:cs="Times New Roman"/>
          <w:color w:val="000000"/>
          <w:sz w:val="24"/>
          <w:szCs w:val="24"/>
        </w:rPr>
        <w:tab/>
      </w:r>
      <w:r w:rsidR="00C27781">
        <w:rPr>
          <w:rFonts w:ascii="Times New Roman" w:eastAsia="Times New Roman" w:hAnsi="Times New Roman" w:cs="Times New Roman"/>
          <w:color w:val="000000"/>
          <w:sz w:val="24"/>
          <w:szCs w:val="24"/>
        </w:rPr>
        <w:tab/>
      </w:r>
      <w:r w:rsidRPr="004B5438">
        <w:rPr>
          <w:rFonts w:ascii="Times New Roman" w:eastAsia="Times New Roman" w:hAnsi="Times New Roman" w:cs="Times New Roman"/>
          <w:color w:val="000000"/>
          <w:sz w:val="24"/>
          <w:szCs w:val="24"/>
        </w:rPr>
        <w:t>On Behalf of</w:t>
      </w:r>
      <w:r w:rsidR="00F62614">
        <w:rPr>
          <w:rFonts w:ascii="Times New Roman" w:eastAsia="Times New Roman" w:hAnsi="Times New Roman" w:cs="Times New Roman"/>
          <w:color w:val="000000"/>
          <w:sz w:val="24"/>
          <w:szCs w:val="24"/>
        </w:rPr>
        <w:t xml:space="preserve"> Zingtree Inc.</w:t>
      </w:r>
    </w:p>
    <w:p w14:paraId="49FB674F" w14:textId="4CDD7CCC" w:rsidR="00305A0E" w:rsidRDefault="00305A0E" w:rsidP="00305A0E">
      <w:pPr>
        <w:spacing w:after="240" w:line="240" w:lineRule="auto"/>
        <w:rPr>
          <w:rFonts w:ascii="Times New Roman" w:eastAsia="Times New Roman" w:hAnsi="Times New Roman" w:cs="Times New Roman"/>
          <w:color w:val="000000"/>
          <w:sz w:val="24"/>
          <w:szCs w:val="24"/>
        </w:rPr>
      </w:pPr>
      <w:r w:rsidRPr="00305A0E">
        <w:rPr>
          <w:rFonts w:ascii="Times New Roman" w:eastAsia="Times New Roman" w:hAnsi="Times New Roman" w:cs="Times New Roman"/>
          <w:color w:val="000000"/>
          <w:sz w:val="24"/>
          <w:szCs w:val="24"/>
        </w:rPr>
        <w:t>Date</w:t>
      </w:r>
      <w:r w:rsidR="00B06FFB">
        <w:rPr>
          <w:rFonts w:ascii="Times New Roman" w:eastAsia="Times New Roman" w:hAnsi="Times New Roman" w:cs="Times New Roman"/>
          <w:color w:val="000000"/>
          <w:sz w:val="24"/>
          <w:szCs w:val="24"/>
        </w:rPr>
        <w:t xml:space="preserve">: </w:t>
      </w:r>
      <w:r w:rsidR="00AD2793">
        <w:rPr>
          <w:rFonts w:ascii="Times New Roman" w:eastAsia="Times New Roman" w:hAnsi="Times New Roman" w:cs="Times New Roman"/>
          <w:color w:val="000000"/>
          <w:sz w:val="24"/>
          <w:szCs w:val="24"/>
        </w:rPr>
        <w:t>_________________________</w:t>
      </w:r>
      <w:r w:rsidRPr="00305A0E">
        <w:rPr>
          <w:rFonts w:ascii="Times New Roman" w:eastAsia="Times New Roman" w:hAnsi="Times New Roman" w:cs="Times New Roman"/>
          <w:color w:val="000000"/>
          <w:sz w:val="24"/>
          <w:szCs w:val="24"/>
        </w:rPr>
        <w:t>         </w:t>
      </w:r>
      <w:r w:rsidR="00813186" w:rsidRPr="004B5438">
        <w:rPr>
          <w:rFonts w:ascii="Times New Roman" w:eastAsia="Times New Roman" w:hAnsi="Times New Roman" w:cs="Times New Roman"/>
          <w:color w:val="000000"/>
          <w:sz w:val="24"/>
          <w:szCs w:val="24"/>
        </w:rPr>
        <w:tab/>
      </w:r>
      <w:r w:rsidR="00B06FFB">
        <w:rPr>
          <w:rFonts w:ascii="Times New Roman" w:eastAsia="Times New Roman" w:hAnsi="Times New Roman" w:cs="Times New Roman"/>
          <w:color w:val="000000"/>
          <w:sz w:val="24"/>
          <w:szCs w:val="24"/>
        </w:rPr>
        <w:tab/>
      </w:r>
      <w:r w:rsidRPr="00305A0E">
        <w:rPr>
          <w:rFonts w:ascii="Times New Roman" w:eastAsia="Times New Roman" w:hAnsi="Times New Roman" w:cs="Times New Roman"/>
          <w:color w:val="000000"/>
          <w:sz w:val="24"/>
          <w:szCs w:val="24"/>
        </w:rPr>
        <w:t>Date</w:t>
      </w:r>
      <w:r w:rsidR="00B06FFB">
        <w:rPr>
          <w:rFonts w:ascii="Times New Roman" w:eastAsia="Times New Roman" w:hAnsi="Times New Roman" w:cs="Times New Roman"/>
          <w:color w:val="000000"/>
          <w:sz w:val="24"/>
          <w:szCs w:val="24"/>
        </w:rPr>
        <w:t xml:space="preserve">: </w:t>
      </w:r>
      <w:r w:rsidR="00AD2793">
        <w:rPr>
          <w:rFonts w:ascii="Times New Roman" w:eastAsia="Times New Roman" w:hAnsi="Times New Roman" w:cs="Times New Roman"/>
          <w:color w:val="000000"/>
          <w:sz w:val="24"/>
          <w:szCs w:val="24"/>
        </w:rPr>
        <w:t>___________</w:t>
      </w:r>
    </w:p>
    <w:p w14:paraId="4CB71385" w14:textId="61DD22E0" w:rsidR="00305A0E" w:rsidRPr="00305A0E" w:rsidRDefault="00AD2793" w:rsidP="00305A0E">
      <w:pPr>
        <w:spacing w:after="240" w:line="240" w:lineRule="auto"/>
        <w:rPr>
          <w:rFonts w:ascii="Tahoma" w:eastAsia="Times New Roman" w:hAnsi="Tahoma" w:cs="Tahoma"/>
          <w:color w:val="000000"/>
          <w:sz w:val="24"/>
          <w:szCs w:val="24"/>
        </w:rPr>
      </w:pPr>
      <w:r>
        <w:rPr>
          <w:rFonts w:ascii="Tahoma" w:eastAsia="Times New Roman" w:hAnsi="Tahoma" w:cs="Tahoma"/>
          <w:color w:val="000000"/>
          <w:sz w:val="24"/>
          <w:szCs w:val="24"/>
        </w:rPr>
        <w:br/>
      </w:r>
      <w:r>
        <w:rPr>
          <w:rFonts w:ascii="Tahoma" w:eastAsia="Times New Roman" w:hAnsi="Tahoma" w:cs="Tahoma"/>
          <w:color w:val="000000"/>
          <w:sz w:val="24"/>
          <w:szCs w:val="24"/>
        </w:rPr>
        <w:br/>
        <w:t>_______________________</w:t>
      </w:r>
    </w:p>
    <w:p w14:paraId="2674BCA5" w14:textId="77777777" w:rsidR="0023757C" w:rsidRPr="00387D70" w:rsidRDefault="0023757C"/>
    <w:sectPr w:rsidR="0023757C" w:rsidRPr="00387D70" w:rsidSect="00E35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D16C33"/>
    <w:multiLevelType w:val="hybridMultilevel"/>
    <w:tmpl w:val="DAF44D90"/>
    <w:lvl w:ilvl="0" w:tplc="0FB62058">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FD3596"/>
    <w:multiLevelType w:val="multilevel"/>
    <w:tmpl w:val="08A05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0E"/>
    <w:rsid w:val="00094DF9"/>
    <w:rsid w:val="00184550"/>
    <w:rsid w:val="0023757C"/>
    <w:rsid w:val="0026383B"/>
    <w:rsid w:val="00305A0E"/>
    <w:rsid w:val="00387D70"/>
    <w:rsid w:val="004B5438"/>
    <w:rsid w:val="004C5134"/>
    <w:rsid w:val="004F00C8"/>
    <w:rsid w:val="00506E61"/>
    <w:rsid w:val="00585771"/>
    <w:rsid w:val="0059191D"/>
    <w:rsid w:val="005D09DA"/>
    <w:rsid w:val="0064796E"/>
    <w:rsid w:val="006B67D7"/>
    <w:rsid w:val="00813186"/>
    <w:rsid w:val="00824E7A"/>
    <w:rsid w:val="00862F2C"/>
    <w:rsid w:val="0087151F"/>
    <w:rsid w:val="00914DAD"/>
    <w:rsid w:val="009A5F6C"/>
    <w:rsid w:val="00AD2793"/>
    <w:rsid w:val="00B06FFB"/>
    <w:rsid w:val="00BB6A5B"/>
    <w:rsid w:val="00C27781"/>
    <w:rsid w:val="00C64BCC"/>
    <w:rsid w:val="00CF4A8C"/>
    <w:rsid w:val="00D5618B"/>
    <w:rsid w:val="00DE77F7"/>
    <w:rsid w:val="00E3526C"/>
    <w:rsid w:val="00E60DF3"/>
    <w:rsid w:val="00F62614"/>
    <w:rsid w:val="00F7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0F9A"/>
  <w15:docId w15:val="{BBA5F6E7-A78F-4303-9F02-E090E7CF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910807">
      <w:bodyDiv w:val="1"/>
      <w:marLeft w:val="0"/>
      <w:marRight w:val="0"/>
      <w:marTop w:val="0"/>
      <w:marBottom w:val="0"/>
      <w:divBdr>
        <w:top w:val="none" w:sz="0" w:space="0" w:color="auto"/>
        <w:left w:val="none" w:sz="0" w:space="0" w:color="auto"/>
        <w:bottom w:val="none" w:sz="0" w:space="0" w:color="auto"/>
        <w:right w:val="none" w:sz="0" w:space="0" w:color="auto"/>
      </w:divBdr>
      <w:divsChild>
        <w:div w:id="2056391567">
          <w:marLeft w:val="0"/>
          <w:marRight w:val="0"/>
          <w:marTop w:val="0"/>
          <w:marBottom w:val="0"/>
          <w:divBdr>
            <w:top w:val="none" w:sz="0" w:space="0" w:color="auto"/>
            <w:left w:val="none" w:sz="0" w:space="0" w:color="auto"/>
            <w:bottom w:val="none" w:sz="0" w:space="0" w:color="auto"/>
            <w:right w:val="none" w:sz="0" w:space="0" w:color="auto"/>
          </w:divBdr>
          <w:divsChild>
            <w:div w:id="955714687">
              <w:marLeft w:val="0"/>
              <w:marRight w:val="0"/>
              <w:marTop w:val="0"/>
              <w:marBottom w:val="0"/>
              <w:divBdr>
                <w:top w:val="none" w:sz="0" w:space="0" w:color="auto"/>
                <w:left w:val="none" w:sz="0" w:space="0" w:color="auto"/>
                <w:bottom w:val="none" w:sz="0" w:space="0" w:color="auto"/>
                <w:right w:val="none" w:sz="0" w:space="0" w:color="auto"/>
              </w:divBdr>
              <w:divsChild>
                <w:div w:id="628556618">
                  <w:marLeft w:val="0"/>
                  <w:marRight w:val="0"/>
                  <w:marTop w:val="0"/>
                  <w:marBottom w:val="0"/>
                  <w:divBdr>
                    <w:top w:val="none" w:sz="0" w:space="0" w:color="auto"/>
                    <w:left w:val="none" w:sz="0" w:space="0" w:color="auto"/>
                    <w:bottom w:val="none" w:sz="0" w:space="0" w:color="auto"/>
                    <w:right w:val="none" w:sz="0" w:space="0" w:color="auto"/>
                  </w:divBdr>
                  <w:divsChild>
                    <w:div w:id="1156805084">
                      <w:marLeft w:val="0"/>
                      <w:marRight w:val="225"/>
                      <w:marTop w:val="0"/>
                      <w:marBottom w:val="0"/>
                      <w:divBdr>
                        <w:top w:val="none" w:sz="0" w:space="0" w:color="auto"/>
                        <w:left w:val="none" w:sz="0" w:space="0" w:color="auto"/>
                        <w:bottom w:val="none" w:sz="0" w:space="0" w:color="auto"/>
                        <w:right w:val="none" w:sz="0" w:space="0" w:color="auto"/>
                      </w:divBdr>
                      <w:divsChild>
                        <w:div w:id="780682343">
                          <w:marLeft w:val="0"/>
                          <w:marRight w:val="0"/>
                          <w:marTop w:val="0"/>
                          <w:marBottom w:val="0"/>
                          <w:divBdr>
                            <w:top w:val="none" w:sz="0" w:space="0" w:color="auto"/>
                            <w:left w:val="none" w:sz="0" w:space="0" w:color="auto"/>
                            <w:bottom w:val="none" w:sz="0" w:space="0" w:color="auto"/>
                            <w:right w:val="none" w:sz="0" w:space="0" w:color="auto"/>
                          </w:divBdr>
                          <w:divsChild>
                            <w:div w:id="594090424">
                              <w:marLeft w:val="0"/>
                              <w:marRight w:val="0"/>
                              <w:marTop w:val="0"/>
                              <w:marBottom w:val="0"/>
                              <w:divBdr>
                                <w:top w:val="none" w:sz="0" w:space="0" w:color="auto"/>
                                <w:left w:val="none" w:sz="0" w:space="0" w:color="auto"/>
                                <w:bottom w:val="none" w:sz="0" w:space="0" w:color="auto"/>
                                <w:right w:val="none" w:sz="0" w:space="0" w:color="auto"/>
                              </w:divBdr>
                              <w:divsChild>
                                <w:div w:id="5808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2BEE1-11EE-45DD-A470-4E4281B6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4</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Jaysingh</dc:creator>
  <cp:lastModifiedBy>Bill Dettering</cp:lastModifiedBy>
  <cp:revision>3</cp:revision>
  <cp:lastPrinted>2013-06-27T00:51:00Z</cp:lastPrinted>
  <dcterms:created xsi:type="dcterms:W3CDTF">2020-04-23T17:11:00Z</dcterms:created>
  <dcterms:modified xsi:type="dcterms:W3CDTF">2020-04-23T17:29:00Z</dcterms:modified>
</cp:coreProperties>
</file>